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ICS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07.060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 xml:space="preserve">CCS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A47</w:t>
            </w: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1"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32"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2" w:name="c1"/>
            <w:r>
              <w:instrText xml:space="preserve"> FORMTEXT </w:instrText>
            </w:r>
            <w:r>
              <w:fldChar w:fldCharType="separate"/>
            </w:r>
            <w:r>
              <w:t>1501</w:t>
            </w:r>
            <w:r>
              <w:fldChar w:fldCharType="end"/>
            </w:r>
            <w:bookmarkEnd w:id="2"/>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3"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呼和浩特市</w:t>
      </w:r>
      <w:r>
        <w:rPr>
          <w:rFonts w:ascii="黑体" w:eastAsia="黑体"/>
          <w:b w:val="0"/>
          <w:w w:val="100"/>
          <w:sz w:val="48"/>
        </w:rPr>
        <w:fldChar w:fldCharType="end"/>
      </w:r>
      <w:bookmarkEnd w:id="3"/>
      <w:r>
        <w:rPr>
          <w:rFonts w:hint="eastAsia" w:ascii="黑体" w:hAnsi="黑体" w:eastAsia="黑体"/>
          <w:b w:val="0"/>
          <w:bCs w:val="0"/>
          <w:w w:val="100"/>
          <w:sz w:val="48"/>
          <w:szCs w:val="48"/>
        </w:rPr>
        <w:t>地方标准</w:t>
      </w:r>
    </w:p>
    <w:bookmarkEnd w:id="1"/>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4" w:name="文字1"/>
      <w:r>
        <w:rPr>
          <w:lang w:val="fr-FR"/>
        </w:rPr>
        <w:instrText xml:space="preserve"> FORMTEXT </w:instrText>
      </w:r>
      <w:r>
        <w:fldChar w:fldCharType="separate"/>
      </w:r>
      <w:r>
        <w:rPr>
          <w:rFonts w:hint="eastAsia"/>
        </w:rPr>
        <w:t>1501</w:t>
      </w:r>
      <w:r>
        <w:rPr>
          <w:lang w:val="fr-FR"/>
        </w:rPr>
        <w:t>/T</w:t>
      </w:r>
      <w:r>
        <w:fldChar w:fldCharType="end"/>
      </w:r>
      <w:bookmarkEnd w:id="4"/>
      <w:r>
        <w:rPr>
          <w:lang w:val="fr-FR"/>
        </w:rPr>
        <w:t xml:space="preserve"> </w:t>
      </w:r>
      <w:r>
        <w:fldChar w:fldCharType="begin">
          <w:ffData>
            <w:name w:val="NSTD_CODE_F"/>
            <w:enabled/>
            <w:calcOnExit w:val="0"/>
            <w:textInput>
              <w:default w:val="XXXX"/>
            </w:textInput>
          </w:ffData>
        </w:fldChar>
      </w:r>
      <w:bookmarkStart w:id="5" w:name="NSTD_CODE_F"/>
      <w:r>
        <w:rPr>
          <w:lang w:val="fr-FR"/>
        </w:rPr>
        <w:instrText xml:space="preserve"> FORMTEXT </w:instrText>
      </w:r>
      <w:r>
        <w:fldChar w:fldCharType="separate"/>
      </w:r>
      <w:r>
        <w:rPr>
          <w:lang w:val="fr-FR"/>
        </w:rPr>
        <w:t>XXXX</w:t>
      </w:r>
      <w:r>
        <w:fldChar w:fldCharType="end"/>
      </w:r>
      <w:bookmarkEnd w:id="5"/>
      <w:r>
        <w:rPr>
          <w:rFonts w:hAnsi="黑体"/>
          <w:lang w:val="fr-FR"/>
        </w:rPr>
        <w:t>—</w:t>
      </w:r>
      <w:r>
        <w:fldChar w:fldCharType="begin">
          <w:ffData>
            <w:name w:val="NSTD_CODE_B"/>
            <w:enabled/>
            <w:calcOnExit w:val="0"/>
            <w:textInput>
              <w:default w:val="XXXX"/>
            </w:textInput>
          </w:ffData>
        </w:fldChar>
      </w:r>
      <w:bookmarkStart w:id="6" w:name="NSTD_CODE_B"/>
      <w:r>
        <w:rPr>
          <w:lang w:val="fr-FR"/>
        </w:rPr>
        <w:instrText xml:space="preserve"> FORMTEXT </w:instrText>
      </w:r>
      <w:r>
        <w:fldChar w:fldCharType="separate"/>
      </w:r>
      <w:r>
        <w:rPr>
          <w:lang w:val="fr-FR"/>
        </w:rPr>
        <w:t>XXXX</w:t>
      </w:r>
      <w:r>
        <w:fldChar w:fldCharType="end"/>
      </w:r>
      <w:bookmarkEnd w:id="6"/>
    </w:p>
    <w:p>
      <w:pPr>
        <w:pStyle w:val="196"/>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7"/>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t>农业小气候观测数据格式规范</w:t>
      </w:r>
      <w:r>
        <w:fldChar w:fldCharType="end"/>
      </w:r>
      <w:bookmarkEnd w:id="8"/>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9"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Standard format of agricultural microclimate observation data</w:t>
      </w:r>
      <w:r>
        <w:rPr>
          <w:rFonts w:ascii="黑体" w:hAnsi="黑体" w:eastAsia="黑体"/>
          <w:szCs w:val="28"/>
        </w:rPr>
        <w:fldChar w:fldCharType="end"/>
      </w:r>
      <w:bookmarkEnd w:id="9"/>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rFonts w:hint="eastAsia"/>
          <w:sz w:val="24"/>
          <w:szCs w:val="28"/>
          <w:lang w:eastAsia="zh-CN"/>
        </w:rPr>
        <w:t>（征求意见稿）</w:t>
      </w:r>
      <w:bookmarkStart w:id="102" w:name="_GoBack"/>
      <w:bookmarkEnd w:id="102"/>
    </w:p>
    <w:p>
      <w:pPr>
        <w:pStyle w:val="193"/>
        <w:framePr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16" w:name="fm"/>
      <w:r>
        <w:rPr>
          <w:rFonts w:hAnsi="黑体"/>
          <w:w w:val="100"/>
          <w:sz w:val="28"/>
        </w:rPr>
        <w:instrText xml:space="preserve"> FORMTEXT </w:instrText>
      </w:r>
      <w:r>
        <w:rPr>
          <w:rFonts w:hAnsi="黑体"/>
          <w:w w:val="100"/>
          <w:sz w:val="28"/>
        </w:rPr>
        <w:fldChar w:fldCharType="separate"/>
      </w:r>
      <w:r>
        <w:rPr>
          <w:rFonts w:hint="eastAsia" w:hAnsi="黑体"/>
          <w:w w:val="100"/>
          <w:sz w:val="28"/>
        </w:rPr>
        <w:t>呼和浩特市市场监督管理局</w:t>
      </w:r>
      <w:r>
        <w:rPr>
          <w:rFonts w:hAnsi="黑体"/>
          <w:w w:val="100"/>
          <w:sz w:val="28"/>
        </w:rPr>
        <w:fldChar w:fldCharType="end"/>
      </w:r>
      <w:bookmarkEnd w:id="16"/>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3360"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3360;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1"/>
        <w:spacing w:after="468"/>
      </w:pPr>
      <w:bookmarkStart w:id="17" w:name="BookMark1"/>
      <w:bookmarkStart w:id="18" w:name="_Toc87697688"/>
      <w:bookmarkStart w:id="19" w:name="_Toc87661315"/>
      <w:bookmarkStart w:id="20" w:name="_Toc87664433"/>
      <w:bookmarkStart w:id="21" w:name="_Toc87662948"/>
      <w:bookmarkStart w:id="22" w:name="_Toc87664404"/>
      <w:bookmarkStart w:id="23" w:name="_Toc87661454"/>
      <w:bookmarkStart w:id="24" w:name="_Toc87693121"/>
      <w:r>
        <w:rPr>
          <w:rFonts w:hint="eastAsia"/>
          <w:spacing w:val="320"/>
        </w:rPr>
        <w:t>目</w:t>
      </w:r>
      <w:r>
        <w:rPr>
          <w:rFonts w:hint="eastAsia"/>
        </w:rPr>
        <w:t>次</w:t>
      </w:r>
    </w:p>
    <w:p>
      <w:pPr>
        <w:pStyle w:val="19"/>
        <w:tabs>
          <w:tab w:val="right" w:pos="420"/>
          <w:tab w:val="right" w:leader="dot" w:pos="9344"/>
        </w:tabs>
        <w:jc w:val="left"/>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"_Toc98883869" </w:instrText>
      </w:r>
      <w:r>
        <w:fldChar w:fldCharType="separate"/>
      </w:r>
      <w:r>
        <w:rPr>
          <w:rStyle w:val="32"/>
          <w:rFonts w:hint="eastAsia"/>
        </w:rPr>
        <w:t>前言</w:t>
      </w:r>
      <w:r>
        <w:rPr>
          <w:rStyle w:val="32"/>
        </w:rPr>
        <w:tab/>
      </w:r>
      <w:r>
        <w:rPr>
          <w:rStyle w:val="32"/>
        </w:rPr>
        <w:fldChar w:fldCharType="begin"/>
      </w:r>
      <w:r>
        <w:rPr>
          <w:rStyle w:val="32"/>
        </w:rPr>
        <w:instrText xml:space="preserve"> PAGEREF _Toc98883869 \h </w:instrText>
      </w:r>
      <w:r>
        <w:rPr>
          <w:rStyle w:val="32"/>
        </w:rPr>
        <w:fldChar w:fldCharType="separate"/>
      </w:r>
      <w:r>
        <w:rPr>
          <w:rStyle w:val="32"/>
        </w:rPr>
        <w:t>II</w:t>
      </w:r>
      <w:r>
        <w:rPr>
          <w:rStyle w:val="32"/>
        </w:rPr>
        <w:fldChar w:fldCharType="end"/>
      </w:r>
      <w:r>
        <w:rPr>
          <w:rStyle w:val="32"/>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"_Toc98883870" </w:instrText>
      </w:r>
      <w:r>
        <w:fldChar w:fldCharType="separate"/>
      </w:r>
      <w:r>
        <w:rPr>
          <w:rStyle w:val="32"/>
        </w:rPr>
        <w:t>1</w:t>
      </w:r>
      <w:r>
        <w:rPr>
          <w:rStyle w:val="32"/>
          <w:rFonts w:hint="eastAsia"/>
        </w:rPr>
        <w:t xml:space="preserve"> 范围</w:t>
      </w:r>
      <w:r>
        <w:tab/>
      </w:r>
      <w:r>
        <w:fldChar w:fldCharType="begin"/>
      </w:r>
      <w:r>
        <w:instrText xml:space="preserve"> PAGEREF _Toc98883870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"_Toc98883871" </w:instrText>
      </w:r>
      <w:r>
        <w:fldChar w:fldCharType="separate"/>
      </w:r>
      <w:r>
        <w:rPr>
          <w:rStyle w:val="32"/>
        </w:rPr>
        <w:t>2</w:t>
      </w:r>
      <w:r>
        <w:rPr>
          <w:rStyle w:val="32"/>
          <w:rFonts w:hint="eastAsia"/>
        </w:rPr>
        <w:t xml:space="preserve"> 规范性引用文件</w:t>
      </w:r>
      <w:r>
        <w:tab/>
      </w:r>
      <w:r>
        <w:fldChar w:fldCharType="begin"/>
      </w:r>
      <w:r>
        <w:instrText xml:space="preserve"> PAGEREF _Toc98883871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"_Toc98883872" </w:instrText>
      </w:r>
      <w:r>
        <w:fldChar w:fldCharType="separate"/>
      </w:r>
      <w:r>
        <w:rPr>
          <w:rStyle w:val="32"/>
        </w:rPr>
        <w:t>3</w:t>
      </w:r>
      <w:r>
        <w:rPr>
          <w:rStyle w:val="32"/>
          <w:rFonts w:hint="eastAsia"/>
        </w:rPr>
        <w:t xml:space="preserve"> 术语和定义</w:t>
      </w:r>
      <w:r>
        <w:tab/>
      </w:r>
      <w:r>
        <w:fldChar w:fldCharType="begin"/>
      </w:r>
      <w:r>
        <w:instrText xml:space="preserve"> PAGEREF _Toc98883872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"_Toc98883873" </w:instrText>
      </w:r>
      <w:r>
        <w:fldChar w:fldCharType="separate"/>
      </w:r>
      <w:r>
        <w:rPr>
          <w:rStyle w:val="32"/>
        </w:rPr>
        <w:t>4</w:t>
      </w:r>
      <w:r>
        <w:rPr>
          <w:rStyle w:val="32"/>
          <w:rFonts w:hint="eastAsia"/>
        </w:rPr>
        <w:t xml:space="preserve"> 农业小气候观测要素变量编码</w:t>
      </w:r>
      <w:r>
        <w:tab/>
      </w:r>
      <w:r>
        <w:fldChar w:fldCharType="begin"/>
      </w:r>
      <w:r>
        <w:instrText xml:space="preserve"> PAGEREF _Toc98883873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"_Toc98883874" </w:instrText>
      </w:r>
      <w:r>
        <w:fldChar w:fldCharType="separate"/>
      </w:r>
      <w:r>
        <w:rPr>
          <w:rStyle w:val="32"/>
        </w:rPr>
        <w:t>5</w:t>
      </w:r>
      <w:r>
        <w:rPr>
          <w:rStyle w:val="32"/>
          <w:rFonts w:hint="eastAsia"/>
        </w:rPr>
        <w:t xml:space="preserve"> 数据帧格式</w:t>
      </w:r>
      <w:r>
        <w:tab/>
      </w:r>
      <w:r>
        <w:fldChar w:fldCharType="begin"/>
      </w:r>
      <w:r>
        <w:instrText xml:space="preserve"> PAGEREF _Toc98883874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"_Toc98883875" </w:instrText>
      </w:r>
      <w:r>
        <w:fldChar w:fldCharType="separate"/>
      </w:r>
      <w:r>
        <w:rPr>
          <w:rStyle w:val="32"/>
        </w:rPr>
        <w:t>6</w:t>
      </w:r>
      <w:r>
        <w:rPr>
          <w:rStyle w:val="32"/>
          <w:rFonts w:hint="eastAsia"/>
        </w:rPr>
        <w:t xml:space="preserve"> 通信命令格式</w:t>
      </w:r>
      <w:r>
        <w:tab/>
      </w:r>
      <w:r>
        <w:fldChar w:fldCharType="begin"/>
      </w:r>
      <w:r>
        <w:instrText xml:space="preserve"> PAGEREF _Toc98883875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"_Toc98883876" </w:instrText>
      </w:r>
      <w:r>
        <w:fldChar w:fldCharType="separate"/>
      </w:r>
      <w:r>
        <w:rPr>
          <w:rStyle w:val="32"/>
          <w:rFonts w:hint="eastAsia"/>
        </w:rPr>
        <w:t>附录A （规范性）</w:t>
      </w:r>
      <w:r>
        <w:rPr>
          <w:rStyle w:val="32"/>
        </w:rPr>
        <w:t xml:space="preserve"> </w:t>
      </w:r>
      <w:r>
        <w:rPr>
          <w:rStyle w:val="32"/>
          <w:rFonts w:hint="eastAsia"/>
        </w:rPr>
        <w:t>观测要素变量分类编码</w:t>
      </w:r>
      <w:r>
        <w:rPr>
          <w:rStyle w:val="32"/>
        </w:rPr>
        <w:tab/>
      </w:r>
      <w:r>
        <w:rPr>
          <w:rStyle w:val="32"/>
        </w:rPr>
        <w:fldChar w:fldCharType="begin"/>
      </w:r>
      <w:r>
        <w:rPr>
          <w:rStyle w:val="32"/>
        </w:rPr>
        <w:instrText xml:space="preserve"> PAGEREF _Toc98883876 \h </w:instrText>
      </w:r>
      <w:r>
        <w:rPr>
          <w:rStyle w:val="32"/>
        </w:rPr>
        <w:fldChar w:fldCharType="separate"/>
      </w:r>
      <w:r>
        <w:rPr>
          <w:rStyle w:val="32"/>
        </w:rPr>
        <w:t>4</w:t>
      </w:r>
      <w:r>
        <w:rPr>
          <w:rStyle w:val="32"/>
        </w:rPr>
        <w:fldChar w:fldCharType="end"/>
      </w:r>
      <w:r>
        <w:rPr>
          <w:rStyle w:val="32"/>
        </w:rP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"_Toc98883877" </w:instrText>
      </w:r>
      <w:r>
        <w:fldChar w:fldCharType="separate"/>
      </w:r>
      <w:r>
        <w:rPr>
          <w:rStyle w:val="32"/>
          <w:rFonts w:hint="eastAsia"/>
        </w:rPr>
        <w:t>参考文献</w:t>
      </w:r>
      <w:r>
        <w:rPr>
          <w:rStyle w:val="32"/>
        </w:rPr>
        <w:tab/>
      </w:r>
      <w:r>
        <w:rPr>
          <w:rStyle w:val="32"/>
        </w:rPr>
        <w:fldChar w:fldCharType="begin"/>
      </w:r>
      <w:r>
        <w:rPr>
          <w:rStyle w:val="32"/>
        </w:rPr>
        <w:instrText xml:space="preserve"> PAGEREF _Toc98883877 \h </w:instrText>
      </w:r>
      <w:r>
        <w:rPr>
          <w:rStyle w:val="32"/>
        </w:rPr>
        <w:fldChar w:fldCharType="separate"/>
      </w:r>
      <w:r>
        <w:rPr>
          <w:rStyle w:val="32"/>
        </w:rPr>
        <w:t>16</w:t>
      </w:r>
      <w:r>
        <w:rPr>
          <w:rStyle w:val="32"/>
        </w:rPr>
        <w:fldChar w:fldCharType="end"/>
      </w:r>
      <w:r>
        <w:rPr>
          <w:rStyle w:val="32"/>
        </w:rPr>
        <w:fldChar w:fldCharType="end"/>
      </w:r>
    </w:p>
    <w:p>
      <w:pPr>
        <w:pStyle w:val="91"/>
        <w:spacing w:after="468"/>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type="lines" w:linePitch="312" w:charSpace="0"/>
        </w:sectPr>
      </w:pPr>
      <w:r>
        <w:fldChar w:fldCharType="end"/>
      </w:r>
    </w:p>
    <w:bookmarkEnd w:id="17"/>
    <w:p>
      <w:pPr>
        <w:pStyle w:val="89"/>
        <w:spacing w:after="468"/>
      </w:pPr>
      <w:bookmarkStart w:id="25" w:name="_Toc98883869"/>
      <w:bookmarkStart w:id="26" w:name="BookMark2"/>
      <w:r>
        <w:rPr>
          <w:spacing w:val="320"/>
        </w:rPr>
        <w:t>前</w:t>
      </w:r>
      <w:r>
        <w:t>言</w:t>
      </w:r>
      <w:bookmarkEnd w:id="18"/>
      <w:bookmarkEnd w:id="19"/>
      <w:bookmarkEnd w:id="20"/>
      <w:bookmarkEnd w:id="21"/>
      <w:bookmarkEnd w:id="22"/>
      <w:bookmarkEnd w:id="23"/>
      <w:bookmarkEnd w:id="24"/>
      <w:bookmarkEnd w:id="25"/>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本文件由呼和浩特市气象局提出并归口。</w:t>
      </w:r>
    </w:p>
    <w:p>
      <w:pPr>
        <w:pStyle w:val="56"/>
        <w:ind w:firstLine="420"/>
      </w:pPr>
      <w:r>
        <w:rPr>
          <w:rFonts w:hint="eastAsia"/>
        </w:rPr>
        <w:t>本文件起草单位：</w:t>
      </w:r>
      <w:r>
        <w:rPr>
          <w:rFonts w:hint="eastAsia" w:asciiTheme="minorEastAsia" w:hAnsiTheme="minorEastAsia"/>
          <w:szCs w:val="21"/>
        </w:rPr>
        <w:t>呼和浩特市气象局。</w:t>
      </w:r>
    </w:p>
    <w:p>
      <w:pPr>
        <w:pStyle w:val="56"/>
        <w:ind w:firstLine="420"/>
      </w:pPr>
      <w:r>
        <w:rPr>
          <w:rFonts w:hint="eastAsia"/>
        </w:rPr>
        <w:t>本文件主要起草人：</w:t>
      </w:r>
      <w:r>
        <w:rPr>
          <w:rFonts w:hint="eastAsia" w:asciiTheme="minorEastAsia" w:hAnsiTheme="minorEastAsia"/>
          <w:szCs w:val="21"/>
        </w:rPr>
        <w:t>马召伟、金师、王志楠、李桢、苏利军、宿雅芳、刘瑾宇、马丛、于洋</w:t>
      </w:r>
      <w:r>
        <w:rPr>
          <w:rFonts w:hint="eastAsia" w:hAnsi="宋体"/>
          <w:szCs w:val="21"/>
        </w:rPr>
        <w:t>、</w:t>
      </w:r>
      <w:r>
        <w:rPr>
          <w:rFonts w:hint="eastAsia" w:asciiTheme="minorEastAsia" w:hAnsiTheme="minorEastAsia"/>
          <w:szCs w:val="21"/>
        </w:rPr>
        <w:t>张回园、李旭微。</w:t>
      </w:r>
    </w:p>
    <w:p>
      <w:pPr>
        <w:pStyle w:val="56"/>
        <w:ind w:firstLine="420"/>
      </w:pPr>
    </w:p>
    <w:p>
      <w:pPr>
        <w:pStyle w:val="56"/>
        <w:ind w:firstLine="420"/>
        <w:sectPr>
          <w:headerReference r:id="rId15" w:type="default"/>
          <w:footerReference r:id="rId17" w:type="default"/>
          <w:headerReference r:id="rId16" w:type="even"/>
          <w:footerReference r:id="rId18" w:type="even"/>
          <w:pgSz w:w="11906" w:h="16838"/>
          <w:pgMar w:top="2410" w:right="1134" w:bottom="1134" w:left="1134" w:header="1418" w:footer="1134" w:gutter="284"/>
          <w:pgNumType w:fmt="upperRoman"/>
          <w:cols w:space="425" w:num="1"/>
          <w:formProt w:val="0"/>
          <w:docGrid w:type="lines" w:linePitch="312" w:charSpace="0"/>
        </w:sectPr>
      </w:pPr>
    </w:p>
    <w:bookmarkEnd w:id="26"/>
    <w:p>
      <w:pPr>
        <w:spacing w:line="20" w:lineRule="exact"/>
        <w:jc w:val="center"/>
        <w:rPr>
          <w:rFonts w:ascii="黑体" w:hAnsi="黑体" w:eastAsia="黑体"/>
          <w:sz w:val="32"/>
          <w:szCs w:val="32"/>
        </w:rPr>
      </w:pPr>
      <w:bookmarkStart w:id="27" w:name="BookMark4"/>
    </w:p>
    <w:p>
      <w:pPr>
        <w:spacing w:line="20" w:lineRule="exact"/>
        <w:jc w:val="center"/>
        <w:rPr>
          <w:rFonts w:ascii="黑体" w:hAnsi="黑体" w:eastAsia="黑体"/>
          <w:sz w:val="32"/>
          <w:szCs w:val="32"/>
        </w:rPr>
      </w:pPr>
    </w:p>
    <w:sdt>
      <w:sdtPr>
        <w:tag w:val="NEW_STAND_NAME"/>
        <w:id w:val="595910757"/>
        <w:lock w:val="sdtLocked"/>
        <w:placeholder>
          <w:docPart w:val="D0AA6A4094134DE8B8F56761D9D1D2D5"/>
        </w:placeholder>
      </w:sdtPr>
      <w:sdtContent>
        <w:p>
          <w:pPr>
            <w:pStyle w:val="177"/>
            <w:spacing w:before="3" w:beforeLines="1" w:after="686" w:afterLines="220"/>
          </w:pPr>
          <w:bookmarkStart w:id="28" w:name="NEW_STAND_NAME"/>
          <w:r>
            <w:rPr>
              <w:rFonts w:hint="eastAsia"/>
            </w:rPr>
            <w:t>农业小气候观测数据格式规范</w:t>
          </w:r>
        </w:p>
      </w:sdtContent>
    </w:sdt>
    <w:bookmarkEnd w:id="28"/>
    <w:p>
      <w:pPr>
        <w:pStyle w:val="104"/>
        <w:spacing w:before="312" w:after="312"/>
      </w:pPr>
      <w:bookmarkStart w:id="29" w:name="_Toc26648465"/>
      <w:bookmarkStart w:id="30" w:name="_Toc87661455"/>
      <w:bookmarkStart w:id="31" w:name="_Toc87664405"/>
      <w:bookmarkStart w:id="32" w:name="_Toc26986771"/>
      <w:bookmarkStart w:id="33" w:name="_Toc98883870"/>
      <w:bookmarkStart w:id="34" w:name="_Toc17233333"/>
      <w:bookmarkStart w:id="35" w:name="_Toc87661316"/>
      <w:bookmarkStart w:id="36" w:name="_Toc24884211"/>
      <w:bookmarkStart w:id="37" w:name="_Toc87662949"/>
      <w:bookmarkStart w:id="38" w:name="_Toc87693122"/>
      <w:bookmarkStart w:id="39" w:name="_Toc87640208"/>
      <w:bookmarkStart w:id="40" w:name="_Toc87697689"/>
      <w:bookmarkStart w:id="41" w:name="_Toc24884218"/>
      <w:bookmarkStart w:id="42" w:name="_Toc26718930"/>
      <w:bookmarkStart w:id="43" w:name="_Toc87664434"/>
      <w:bookmarkStart w:id="44" w:name="_Toc17233325"/>
      <w:bookmarkStart w:id="45" w:name="_Toc26986530"/>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pPr>
        <w:pStyle w:val="56"/>
        <w:ind w:firstLine="420"/>
      </w:pPr>
      <w:bookmarkStart w:id="46" w:name="_Toc17233326"/>
      <w:bookmarkStart w:id="47" w:name="_Toc24884219"/>
      <w:bookmarkStart w:id="48" w:name="_Toc26648466"/>
      <w:bookmarkStart w:id="49" w:name="_Toc17233334"/>
      <w:bookmarkStart w:id="50" w:name="_Toc24884212"/>
      <w:r>
        <w:rPr>
          <w:rFonts w:hint="eastAsia"/>
        </w:rPr>
        <w:t>本文件规定了农业小气候自动观测站的观测要素变量编码</w:t>
      </w:r>
      <w:r>
        <w:rPr>
          <w:rFonts w:hint="eastAsia" w:asciiTheme="minorEastAsia" w:hAnsiTheme="minorEastAsia"/>
          <w:szCs w:val="21"/>
        </w:rPr>
        <w:t>、</w:t>
      </w:r>
      <w:r>
        <w:rPr>
          <w:rFonts w:hint="eastAsia"/>
        </w:rPr>
        <w:t>数据帧格式</w:t>
      </w:r>
      <w:r>
        <w:rPr>
          <w:rFonts w:hint="eastAsia" w:asciiTheme="minorEastAsia" w:hAnsiTheme="minorEastAsia"/>
          <w:szCs w:val="21"/>
        </w:rPr>
        <w:t>、</w:t>
      </w:r>
      <w:r>
        <w:rPr>
          <w:rFonts w:hint="eastAsia"/>
        </w:rPr>
        <w:t>通信命令格式。</w:t>
      </w:r>
    </w:p>
    <w:p>
      <w:pPr>
        <w:pStyle w:val="56"/>
        <w:ind w:firstLine="420"/>
      </w:pPr>
      <w:r>
        <w:rPr>
          <w:rFonts w:hint="eastAsia"/>
        </w:rPr>
        <w:t>本文件适用于农业小气候自动观测站。</w:t>
      </w:r>
    </w:p>
    <w:p>
      <w:pPr>
        <w:pStyle w:val="104"/>
        <w:spacing w:before="312" w:after="312"/>
      </w:pPr>
      <w:bookmarkStart w:id="51" w:name="_Toc87661317"/>
      <w:bookmarkStart w:id="52" w:name="_Toc26986772"/>
      <w:bookmarkStart w:id="53" w:name="_Toc87661456"/>
      <w:bookmarkStart w:id="54" w:name="_Toc87697690"/>
      <w:bookmarkStart w:id="55" w:name="_Toc87662950"/>
      <w:bookmarkStart w:id="56" w:name="_Toc87693123"/>
      <w:bookmarkStart w:id="57" w:name="_Toc98883871"/>
      <w:bookmarkStart w:id="58" w:name="_Toc26986531"/>
      <w:bookmarkStart w:id="59" w:name="_Toc87664406"/>
      <w:bookmarkStart w:id="60" w:name="_Toc87640209"/>
      <w:bookmarkStart w:id="61" w:name="_Toc87664435"/>
      <w:bookmarkStart w:id="62" w:name="_Toc26718931"/>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sdt>
      <w:sdtPr>
        <w:rPr>
          <w:rFonts w:hint="eastAsia"/>
        </w:rPr>
        <w:id w:val="715848253"/>
        <w:placeholder>
          <w:docPart w:val="D88AB614CD2D4A72A51A3A7C59FBF8D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widowControl/>
        <w:autoSpaceDE w:val="0"/>
        <w:autoSpaceDN w:val="0"/>
        <w:ind w:firstLine="420" w:firstLineChars="200"/>
        <w:rPr>
          <w:rFonts w:ascii="宋体" w:hAnsi="Times New Roman"/>
          <w:kern w:val="0"/>
          <w:szCs w:val="20"/>
        </w:rPr>
      </w:pPr>
      <w:r>
        <w:rPr>
          <w:rFonts w:hint="eastAsia" w:ascii="宋体" w:hAnsi="Times New Roman"/>
          <w:kern w:val="0"/>
          <w:szCs w:val="20"/>
        </w:rPr>
        <w:t>GB/T 33695  地面气象要素编码与数据格式</w:t>
      </w:r>
    </w:p>
    <w:p>
      <w:pPr>
        <w:widowControl/>
        <w:autoSpaceDE w:val="0"/>
        <w:autoSpaceDN w:val="0"/>
        <w:ind w:firstLine="420" w:firstLineChars="200"/>
        <w:rPr>
          <w:rFonts w:ascii="宋体" w:hAnsi="Times New Roman"/>
          <w:kern w:val="0"/>
          <w:szCs w:val="20"/>
        </w:rPr>
      </w:pPr>
      <w:r>
        <w:rPr>
          <w:rFonts w:hint="eastAsia" w:ascii="宋体" w:hAnsi="Times New Roman"/>
          <w:kern w:val="0"/>
          <w:szCs w:val="20"/>
        </w:rPr>
        <w:t xml:space="preserve">QX/T 381.1 </w:t>
      </w:r>
      <w:r>
        <w:rPr>
          <w:rFonts w:ascii="宋体" w:hAnsi="Times New Roman"/>
          <w:kern w:val="0"/>
          <w:szCs w:val="20"/>
        </w:rPr>
        <w:t xml:space="preserve"> </w:t>
      </w:r>
      <w:r>
        <w:rPr>
          <w:rFonts w:hint="eastAsia" w:ascii="宋体" w:hAnsi="Times New Roman"/>
          <w:kern w:val="0"/>
          <w:szCs w:val="20"/>
        </w:rPr>
        <w:t>农业气象术语 第1部分:农业气象基础</w:t>
      </w:r>
    </w:p>
    <w:p>
      <w:pPr>
        <w:pStyle w:val="104"/>
        <w:spacing w:before="312" w:after="312"/>
      </w:pPr>
      <w:bookmarkStart w:id="63" w:name="_Toc87661457"/>
      <w:bookmarkStart w:id="64" w:name="_Toc87693124"/>
      <w:bookmarkStart w:id="65" w:name="_Toc98883872"/>
      <w:bookmarkStart w:id="66" w:name="_Toc87697691"/>
      <w:bookmarkStart w:id="67" w:name="_Toc87640210"/>
      <w:bookmarkStart w:id="68" w:name="_Toc87664436"/>
      <w:bookmarkStart w:id="69" w:name="_Toc87662951"/>
      <w:bookmarkStart w:id="70" w:name="_Toc87661318"/>
      <w:bookmarkStart w:id="71" w:name="_Toc87664407"/>
      <w:r>
        <w:rPr>
          <w:rFonts w:hint="eastAsia"/>
          <w:szCs w:val="21"/>
        </w:rPr>
        <w:t>术语和定义</w:t>
      </w:r>
      <w:bookmarkEnd w:id="63"/>
      <w:bookmarkEnd w:id="64"/>
      <w:bookmarkEnd w:id="65"/>
      <w:bookmarkEnd w:id="66"/>
      <w:bookmarkEnd w:id="67"/>
      <w:bookmarkEnd w:id="68"/>
      <w:bookmarkEnd w:id="69"/>
      <w:bookmarkEnd w:id="70"/>
      <w:bookmarkEnd w:id="71"/>
    </w:p>
    <w:sdt>
      <w:sdtPr>
        <w:id w:val="-1909835108"/>
        <w:placeholder>
          <w:docPart w:val="C76D515BE83541B8B7C8446217D0368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72" w:name="_Toc26986532"/>
          <w:bookmarkEnd w:id="72"/>
          <w:r>
            <w:t>GB/T 33695</w:t>
          </w:r>
          <w:r>
            <w:rPr>
              <w:rFonts w:hint="eastAsia"/>
            </w:rPr>
            <w:t>、</w:t>
          </w:r>
          <w:r>
            <w:t>QX/T 381.1</w:t>
          </w:r>
          <w:r>
            <w:rPr>
              <w:rFonts w:hint="eastAsia"/>
            </w:rPr>
            <w:t>界定的以及下列术语和定义适用于本文件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农业小气候  agricultural microclimate</w:t>
      </w:r>
    </w:p>
    <w:p>
      <w:pPr>
        <w:pStyle w:val="56"/>
        <w:ind w:firstLine="420"/>
      </w:pPr>
      <w:r>
        <w:rPr>
          <w:rFonts w:hint="eastAsia"/>
        </w:rPr>
        <w:t>与农业生产对象、农业设施与农业技术措施相关的有限空间内所形成的各类小气候的统称。</w:t>
      </w:r>
    </w:p>
    <w:p>
      <w:pPr>
        <w:pStyle w:val="56"/>
        <w:ind w:firstLine="420"/>
      </w:pPr>
      <w:r>
        <w:rPr>
          <w:rFonts w:hint="eastAsia"/>
        </w:rPr>
        <w:t>[来源：QX/T 381.1-2017，4.2]</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农业小气候自动观测站  agricu</w:t>
      </w:r>
      <w:r>
        <w:rPr>
          <w:rFonts w:ascii="黑体" w:hAnsi="黑体" w:eastAsia="黑体"/>
        </w:rPr>
        <w:t>ltural microclimate automatic observation station</w:t>
      </w:r>
    </w:p>
    <w:p>
      <w:pPr>
        <w:pStyle w:val="56"/>
        <w:ind w:firstLine="420"/>
      </w:pPr>
      <w:r>
        <w:rPr>
          <w:rFonts w:hint="eastAsia" w:asciiTheme="minorEastAsia" w:hAnsiTheme="minorEastAsia"/>
          <w:szCs w:val="21"/>
        </w:rPr>
        <w:t>用于农田、设施农业（日光温室、塑料大棚）、林果（乔木、灌木）的气候环境及土壤环境观测的专业气象自动观测站</w:t>
      </w:r>
      <w:r>
        <w:rPr>
          <w:rFonts w:hint="eastAsia"/>
        </w:rPr>
        <w:t>。</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乘数因子  scale</w:t>
      </w:r>
      <w:r>
        <w:rPr>
          <w:rFonts w:ascii="黑体" w:hAnsi="黑体" w:eastAsia="黑体"/>
        </w:rPr>
        <w:t xml:space="preserve"> </w:t>
      </w:r>
      <w:r>
        <w:rPr>
          <w:rFonts w:hint="eastAsia" w:ascii="黑体" w:hAnsi="黑体" w:eastAsia="黑体"/>
        </w:rPr>
        <w:t>factor</w:t>
      </w:r>
    </w:p>
    <w:p>
      <w:pPr>
        <w:pStyle w:val="56"/>
        <w:ind w:firstLine="420"/>
      </w:pPr>
      <w:r>
        <w:rPr>
          <w:rFonts w:hint="eastAsia"/>
        </w:rPr>
        <w:t>使观测要素变量值为整数输出，将原值乘以10的</w:t>
      </w:r>
      <w:r>
        <w:t> </w:t>
      </w:r>
      <w:r>
        <w:rPr>
          <w:rFonts w:hint="eastAsia"/>
          <w:i/>
        </w:rPr>
        <w:t>n</w:t>
      </w:r>
      <w:r>
        <w:t> </w:t>
      </w:r>
      <w:r>
        <w:rPr>
          <w:rFonts w:hint="eastAsia"/>
        </w:rPr>
        <w:t>次幂，定义</w:t>
      </w:r>
      <w:r>
        <w:t> </w:t>
      </w:r>
      <w:r>
        <w:rPr>
          <w:rFonts w:hint="eastAsia"/>
          <w:i/>
        </w:rPr>
        <w:t>n</w:t>
      </w:r>
      <w:r>
        <w:t> </w:t>
      </w:r>
      <w:r>
        <w:rPr>
          <w:rFonts w:hint="eastAsia"/>
        </w:rPr>
        <w:t>为乘数因子，取值为大于或等于0的整数。</w:t>
      </w:r>
    </w:p>
    <w:p>
      <w:pPr>
        <w:pStyle w:val="56"/>
        <w:ind w:firstLine="420"/>
      </w:pPr>
      <w:r>
        <w:rPr>
          <w:rFonts w:hint="eastAsia"/>
        </w:rPr>
        <w:t>[来源：GB/T 33695-2017，3.2]</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数据帧  data</w:t>
      </w:r>
      <w:r>
        <w:rPr>
          <w:rFonts w:ascii="黑体" w:hAnsi="黑体" w:eastAsia="黑体"/>
        </w:rPr>
        <w:t>-frame</w:t>
      </w:r>
    </w:p>
    <w:p>
      <w:pPr>
        <w:pStyle w:val="56"/>
        <w:ind w:firstLine="420"/>
      </w:pPr>
      <w:r>
        <w:rPr>
          <w:rFonts w:hint="eastAsia"/>
        </w:rPr>
        <w:t>数据链路层的协议数据单元，一个完整数据帧包括5部分信息段，分别为起始标识、数据包头、数据zhuti2、校验码和结束标识。</w:t>
      </w:r>
    </w:p>
    <w:p>
      <w:pPr>
        <w:pStyle w:val="56"/>
        <w:ind w:firstLine="420"/>
      </w:pPr>
      <w:r>
        <w:rPr>
          <w:rFonts w:hint="eastAsia"/>
        </w:rPr>
        <w:t>[来源：GB/T 33695-2017，3.3]</w:t>
      </w:r>
    </w:p>
    <w:p>
      <w:pPr>
        <w:pStyle w:val="104"/>
        <w:spacing w:before="312" w:after="312"/>
      </w:pPr>
      <w:bookmarkStart w:id="73" w:name="_Toc98883873"/>
      <w:r>
        <w:rPr>
          <w:rFonts w:hint="eastAsia"/>
        </w:rPr>
        <w:t>农业小气候观测要素变量编码</w:t>
      </w:r>
      <w:bookmarkEnd w:id="73"/>
    </w:p>
    <w:p>
      <w:pPr>
        <w:pStyle w:val="56"/>
        <w:ind w:firstLine="420"/>
      </w:pPr>
      <w:r>
        <w:rPr>
          <w:rFonts w:hint="eastAsia"/>
        </w:rPr>
        <w:t>农业小气候观测要素变量编码包括编码规则和编码表，编码规则包括农业小气候观测要素变量命名规则、观测要素变量值的表述规则和观测要素变量单位等。</w:t>
      </w:r>
    </w:p>
    <w:p>
      <w:pPr>
        <w:pStyle w:val="105"/>
        <w:spacing w:before="156" w:after="156"/>
      </w:pPr>
      <w:r>
        <w:rPr>
          <w:rFonts w:hint="eastAsia"/>
        </w:rPr>
        <w:t>编码规则</w:t>
      </w:r>
    </w:p>
    <w:p>
      <w:pPr>
        <w:pStyle w:val="56"/>
        <w:ind w:firstLine="420"/>
      </w:pPr>
      <w:r>
        <w:rPr>
          <w:rFonts w:hint="eastAsia"/>
        </w:rPr>
        <w:t>编码规则应符合GB/T 33695。</w:t>
      </w:r>
    </w:p>
    <w:p>
      <w:pPr>
        <w:pStyle w:val="105"/>
        <w:spacing w:before="156" w:after="156"/>
      </w:pPr>
      <w:r>
        <w:rPr>
          <w:rFonts w:hint="eastAsia"/>
        </w:rPr>
        <w:t>命名规则</w:t>
      </w:r>
    </w:p>
    <w:p>
      <w:pPr>
        <w:pStyle w:val="165"/>
      </w:pPr>
      <w:r>
        <w:rPr>
          <w:rFonts w:hint="eastAsia"/>
        </w:rPr>
        <w:t>农业小气候观测要素变量名称编码由观测要素、观测码和后缀三部分组成。采用ASCII字符中的英文大小写字母、数字和下划线组合表示，区分大小写字母。小写字母表示观测要素变量的特定含义数据。</w:t>
      </w:r>
    </w:p>
    <w:p>
      <w:pPr>
        <w:pStyle w:val="165"/>
      </w:pPr>
      <w:r>
        <w:rPr>
          <w:rFonts w:hint="eastAsia"/>
        </w:rPr>
        <w:t>观测要素编码用两个大写字母表示，第一个大写字母表示观测大类，第二个大写字母表示观测子类。本文件定义的农业小气候观测大类用大写字母“N”表示。观测子类按观测大类下的各气象要素进行分类，气温</w:t>
      </w:r>
      <w:r>
        <w:rPr>
          <w:rFonts w:hint="eastAsia" w:hAnsi="宋体"/>
        </w:rPr>
        <w:t>、</w:t>
      </w:r>
      <w:r>
        <w:rPr>
          <w:rFonts w:hint="eastAsia"/>
        </w:rPr>
        <w:t>地温</w:t>
      </w:r>
      <w:r>
        <w:rPr>
          <w:rFonts w:hint="eastAsia" w:hAnsi="宋体"/>
        </w:rPr>
        <w:t>、</w:t>
      </w:r>
      <w:r>
        <w:rPr>
          <w:rFonts w:hint="eastAsia"/>
        </w:rPr>
        <w:t>湿度</w:t>
      </w:r>
      <w:r>
        <w:rPr>
          <w:rFonts w:hint="eastAsia" w:hAnsi="宋体"/>
        </w:rPr>
        <w:t>、</w:t>
      </w:r>
      <w:r>
        <w:rPr>
          <w:rFonts w:hint="eastAsia"/>
        </w:rPr>
        <w:t>风向</w:t>
      </w:r>
      <w:r>
        <w:rPr>
          <w:rFonts w:hint="eastAsia" w:hAnsi="宋体"/>
        </w:rPr>
        <w:t>、</w:t>
      </w:r>
      <w:r>
        <w:rPr>
          <w:rFonts w:hint="eastAsia"/>
        </w:rPr>
        <w:t>风速</w:t>
      </w:r>
      <w:r>
        <w:rPr>
          <w:rFonts w:hint="eastAsia" w:hAnsi="宋体"/>
        </w:rPr>
        <w:t>、</w:t>
      </w:r>
      <w:r>
        <w:rPr>
          <w:rFonts w:hint="eastAsia"/>
        </w:rPr>
        <w:t>降水</w:t>
      </w:r>
      <w:r>
        <w:rPr>
          <w:rFonts w:hint="eastAsia" w:hAnsi="宋体"/>
        </w:rPr>
        <w:t>、</w:t>
      </w:r>
      <w:r>
        <w:rPr>
          <w:rFonts w:hint="eastAsia"/>
        </w:rPr>
        <w:t>辐射</w:t>
      </w:r>
      <w:r>
        <w:rPr>
          <w:rFonts w:hint="eastAsia" w:hAnsi="宋体"/>
        </w:rPr>
        <w:t>、</w:t>
      </w:r>
      <w:r>
        <w:rPr>
          <w:rFonts w:hint="eastAsia"/>
        </w:rPr>
        <w:t>土壤水分的观测子类编码符合GB/T 33695—2010中4.3.2的规定，冠层叶温</w:t>
      </w:r>
      <w:r>
        <w:rPr>
          <w:rFonts w:hint="eastAsia" w:hAnsi="宋体"/>
        </w:rPr>
        <w:t>、</w:t>
      </w:r>
      <w:r>
        <w:rPr>
          <w:rFonts w:hint="eastAsia" w:hAnsi="宋体"/>
          <w:szCs w:val="21"/>
        </w:rPr>
        <w:t>CO</w:t>
      </w:r>
      <w:r>
        <w:rPr>
          <w:rFonts w:hint="eastAsia" w:hAnsi="宋体"/>
          <w:szCs w:val="21"/>
          <w:vertAlign w:val="subscript"/>
        </w:rPr>
        <w:t>2</w:t>
      </w:r>
      <w:r>
        <w:rPr>
          <w:rFonts w:hint="eastAsia" w:hAnsi="宋体"/>
          <w:szCs w:val="21"/>
        </w:rPr>
        <w:t>浓度的观测子类编码按大写字母顺序编码。</w:t>
      </w:r>
      <w:r>
        <w:rPr>
          <w:rFonts w:hint="eastAsia"/>
        </w:rPr>
        <w:t>农业小气候观测要素编码定义见表</w:t>
      </w:r>
      <w:r>
        <w:t>1。</w:t>
      </w:r>
    </w:p>
    <w:p>
      <w:pPr>
        <w:pStyle w:val="165"/>
        <w:numPr>
          <w:ilvl w:val="0"/>
          <w:numId w:val="0"/>
        </w:numPr>
        <w:spacing w:before="156" w:beforeLines="50" w:after="156" w:afterLines="50"/>
        <w:jc w:val="center"/>
        <w:rPr>
          <w:rFonts w:ascii="黑体" w:hAnsi="黑体" w:eastAsia="黑体"/>
          <w:b/>
        </w:rPr>
      </w:pPr>
      <w:r>
        <w:rPr>
          <w:rFonts w:hint="eastAsia" w:ascii="黑体" w:hAnsi="黑体" w:eastAsia="黑体"/>
          <w:b/>
        </w:rPr>
        <w:t>表1 农业小气候观测要素编码表</w:t>
      </w:r>
    </w:p>
    <w:tbl>
      <w:tblPr>
        <w:tblStyle w:val="27"/>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2334"/>
        <w:gridCol w:w="2334"/>
        <w:gridCol w:w="2333"/>
        <w:gridCol w:w="23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trPr>
        <w:tc>
          <w:tcPr>
            <w:tcW w:w="2334" w:type="dxa"/>
            <w:tcBorders>
              <w:top w:val="single" w:color="auto" w:sz="8" w:space="0"/>
              <w:bottom w:val="single" w:color="auto" w:sz="8" w:space="0"/>
            </w:tcBorders>
            <w:shd w:val="clear" w:color="auto" w:fill="auto"/>
          </w:tcPr>
          <w:p>
            <w:pPr>
              <w:jc w:val="center"/>
              <w:rPr>
                <w:rFonts w:ascii="宋体" w:hAnsi="宋体"/>
                <w:sz w:val="18"/>
                <w:szCs w:val="18"/>
              </w:rPr>
            </w:pPr>
            <w:r>
              <w:rPr>
                <w:rFonts w:hint="eastAsia" w:ascii="宋体" w:hAnsi="宋体"/>
                <w:sz w:val="18"/>
                <w:szCs w:val="18"/>
              </w:rPr>
              <w:t>编码</w:t>
            </w:r>
          </w:p>
        </w:tc>
        <w:tc>
          <w:tcPr>
            <w:tcW w:w="2334" w:type="dxa"/>
            <w:tcBorders>
              <w:top w:val="single" w:color="auto" w:sz="8" w:space="0"/>
              <w:bottom w:val="single" w:color="auto" w:sz="8" w:space="0"/>
            </w:tcBorders>
            <w:shd w:val="clear" w:color="auto" w:fill="auto"/>
          </w:tcPr>
          <w:p>
            <w:pPr>
              <w:jc w:val="center"/>
              <w:rPr>
                <w:rFonts w:ascii="宋体" w:hAnsi="宋体"/>
                <w:sz w:val="18"/>
                <w:szCs w:val="18"/>
              </w:rPr>
            </w:pPr>
            <w:r>
              <w:rPr>
                <w:rFonts w:hint="eastAsia" w:ascii="宋体" w:hAnsi="宋体"/>
                <w:sz w:val="18"/>
                <w:szCs w:val="18"/>
              </w:rPr>
              <w:t>观测类名称</w:t>
            </w:r>
          </w:p>
        </w:tc>
        <w:tc>
          <w:tcPr>
            <w:tcW w:w="2333" w:type="dxa"/>
            <w:tcBorders>
              <w:top w:val="single" w:color="auto" w:sz="8" w:space="0"/>
              <w:bottom w:val="single" w:color="auto" w:sz="8" w:space="0"/>
            </w:tcBorders>
            <w:shd w:val="clear" w:color="auto" w:fill="auto"/>
          </w:tcPr>
          <w:p>
            <w:pPr>
              <w:jc w:val="center"/>
              <w:rPr>
                <w:rFonts w:ascii="宋体" w:hAnsi="宋体"/>
                <w:sz w:val="18"/>
                <w:szCs w:val="18"/>
              </w:rPr>
            </w:pPr>
            <w:r>
              <w:rPr>
                <w:rFonts w:hint="eastAsia" w:ascii="宋体" w:hAnsi="宋体"/>
                <w:sz w:val="18"/>
                <w:szCs w:val="18"/>
              </w:rPr>
              <w:t>编码</w:t>
            </w:r>
          </w:p>
        </w:tc>
        <w:tc>
          <w:tcPr>
            <w:tcW w:w="2333" w:type="dxa"/>
            <w:tcBorders>
              <w:top w:val="single" w:color="auto" w:sz="8" w:space="0"/>
              <w:bottom w:val="single" w:color="auto" w:sz="8" w:space="0"/>
            </w:tcBorders>
            <w:shd w:val="clear" w:color="auto" w:fill="auto"/>
          </w:tcPr>
          <w:p>
            <w:pPr>
              <w:jc w:val="center"/>
              <w:rPr>
                <w:rFonts w:ascii="宋体" w:hAnsi="宋体"/>
                <w:sz w:val="18"/>
                <w:szCs w:val="18"/>
              </w:rPr>
            </w:pPr>
            <w:r>
              <w:rPr>
                <w:rFonts w:hint="eastAsia" w:ascii="宋体" w:hAnsi="宋体"/>
                <w:sz w:val="18"/>
                <w:szCs w:val="18"/>
              </w:rPr>
              <w:t>观测类名称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4" w:type="dxa"/>
            <w:tcBorders>
              <w:top w:val="single" w:color="auto" w:sz="8" w:space="0"/>
            </w:tcBorders>
            <w:shd w:val="clear" w:color="auto" w:fill="auto"/>
          </w:tcPr>
          <w:p>
            <w:pPr>
              <w:jc w:val="center"/>
              <w:rPr>
                <w:rFonts w:ascii="宋体" w:hAnsi="宋体"/>
                <w:sz w:val="18"/>
                <w:szCs w:val="18"/>
              </w:rPr>
            </w:pPr>
            <w:r>
              <w:rPr>
                <w:rFonts w:hint="eastAsia" w:ascii="宋体" w:hAnsi="宋体"/>
                <w:sz w:val="18"/>
                <w:szCs w:val="18"/>
              </w:rPr>
              <w:t>NA</w:t>
            </w:r>
          </w:p>
        </w:tc>
        <w:tc>
          <w:tcPr>
            <w:tcW w:w="2334" w:type="dxa"/>
            <w:tcBorders>
              <w:top w:val="single" w:color="auto" w:sz="8" w:space="0"/>
            </w:tcBorders>
            <w:shd w:val="clear" w:color="auto" w:fill="auto"/>
          </w:tcPr>
          <w:p>
            <w:pPr>
              <w:jc w:val="center"/>
              <w:rPr>
                <w:rFonts w:ascii="宋体" w:hAnsi="宋体"/>
                <w:sz w:val="18"/>
                <w:szCs w:val="18"/>
              </w:rPr>
            </w:pPr>
            <w:r>
              <w:rPr>
                <w:rFonts w:hint="eastAsia" w:ascii="宋体" w:hAnsi="宋体"/>
                <w:sz w:val="18"/>
                <w:szCs w:val="18"/>
              </w:rPr>
              <w:t>气温</w:t>
            </w:r>
          </w:p>
        </w:tc>
        <w:tc>
          <w:tcPr>
            <w:tcW w:w="2333" w:type="dxa"/>
            <w:tcBorders>
              <w:top w:val="single" w:color="auto" w:sz="8" w:space="0"/>
            </w:tcBorders>
            <w:shd w:val="clear" w:color="auto" w:fill="auto"/>
          </w:tcPr>
          <w:p>
            <w:pPr>
              <w:jc w:val="center"/>
              <w:rPr>
                <w:rFonts w:ascii="宋体" w:hAnsi="宋体"/>
                <w:sz w:val="18"/>
                <w:szCs w:val="18"/>
              </w:rPr>
            </w:pPr>
            <w:r>
              <w:rPr>
                <w:rFonts w:hint="eastAsia" w:ascii="宋体" w:hAnsi="宋体"/>
                <w:sz w:val="18"/>
                <w:szCs w:val="18"/>
              </w:rPr>
              <w:t>NH</w:t>
            </w:r>
          </w:p>
        </w:tc>
        <w:tc>
          <w:tcPr>
            <w:tcW w:w="2333" w:type="dxa"/>
            <w:tcBorders>
              <w:top w:val="single" w:color="auto" w:sz="8" w:space="0"/>
            </w:tcBorders>
            <w:shd w:val="clear" w:color="auto" w:fill="auto"/>
          </w:tcPr>
          <w:p>
            <w:pPr>
              <w:jc w:val="center"/>
              <w:rPr>
                <w:rFonts w:ascii="宋体" w:hAnsi="宋体"/>
                <w:sz w:val="18"/>
                <w:szCs w:val="18"/>
              </w:rPr>
            </w:pPr>
            <w:r>
              <w:rPr>
                <w:rFonts w:hint="eastAsia" w:ascii="宋体" w:hAnsi="宋体"/>
                <w:sz w:val="18"/>
                <w:szCs w:val="18"/>
              </w:rPr>
              <w:t>降水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4" w:type="dxa"/>
            <w:shd w:val="clear" w:color="auto" w:fill="auto"/>
          </w:tcPr>
          <w:p>
            <w:pPr>
              <w:jc w:val="center"/>
              <w:rPr>
                <w:rFonts w:ascii="宋体" w:hAnsi="宋体"/>
                <w:sz w:val="18"/>
                <w:szCs w:val="18"/>
              </w:rPr>
            </w:pPr>
            <w:r>
              <w:rPr>
                <w:rFonts w:hint="eastAsia" w:ascii="宋体" w:hAnsi="宋体"/>
                <w:sz w:val="18"/>
                <w:szCs w:val="18"/>
              </w:rPr>
              <w:t>NB</w:t>
            </w:r>
          </w:p>
        </w:tc>
        <w:tc>
          <w:tcPr>
            <w:tcW w:w="2334" w:type="dxa"/>
            <w:shd w:val="clear" w:color="auto" w:fill="auto"/>
          </w:tcPr>
          <w:p>
            <w:pPr>
              <w:jc w:val="center"/>
              <w:rPr>
                <w:rFonts w:ascii="宋体" w:hAnsi="宋体"/>
                <w:sz w:val="18"/>
                <w:szCs w:val="18"/>
              </w:rPr>
            </w:pPr>
            <w:r>
              <w:rPr>
                <w:rFonts w:hint="eastAsia" w:ascii="宋体" w:hAnsi="宋体"/>
                <w:sz w:val="18"/>
                <w:szCs w:val="18"/>
              </w:rPr>
              <w:t>地温</w:t>
            </w:r>
          </w:p>
        </w:tc>
        <w:tc>
          <w:tcPr>
            <w:tcW w:w="2333" w:type="dxa"/>
            <w:shd w:val="clear" w:color="auto" w:fill="auto"/>
          </w:tcPr>
          <w:p>
            <w:pPr>
              <w:jc w:val="center"/>
              <w:rPr>
                <w:rFonts w:ascii="宋体" w:hAnsi="宋体"/>
                <w:sz w:val="18"/>
                <w:szCs w:val="18"/>
              </w:rPr>
            </w:pPr>
            <w:r>
              <w:rPr>
                <w:rFonts w:hint="eastAsia" w:ascii="宋体" w:hAnsi="宋体"/>
                <w:sz w:val="18"/>
                <w:szCs w:val="18"/>
              </w:rPr>
              <w:t>NJ</w:t>
            </w:r>
          </w:p>
        </w:tc>
        <w:tc>
          <w:tcPr>
            <w:tcW w:w="2333" w:type="dxa"/>
            <w:shd w:val="clear" w:color="auto" w:fill="auto"/>
          </w:tcPr>
          <w:p>
            <w:pPr>
              <w:jc w:val="center"/>
              <w:rPr>
                <w:rFonts w:ascii="宋体" w:hAnsi="宋体"/>
                <w:sz w:val="18"/>
                <w:szCs w:val="18"/>
              </w:rPr>
            </w:pPr>
            <w:r>
              <w:rPr>
                <w:rFonts w:hint="eastAsia" w:ascii="宋体" w:hAnsi="宋体"/>
                <w:sz w:val="18"/>
                <w:szCs w:val="18"/>
              </w:rPr>
              <w:t>辐射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2334" w:type="dxa"/>
            <w:shd w:val="clear" w:color="auto" w:fill="auto"/>
          </w:tcPr>
          <w:p>
            <w:pPr>
              <w:jc w:val="center"/>
              <w:rPr>
                <w:rFonts w:ascii="宋体" w:hAnsi="宋体"/>
                <w:sz w:val="18"/>
                <w:szCs w:val="18"/>
              </w:rPr>
            </w:pPr>
            <w:r>
              <w:rPr>
                <w:rFonts w:hint="eastAsia" w:ascii="宋体" w:hAnsi="宋体"/>
                <w:sz w:val="18"/>
                <w:szCs w:val="18"/>
              </w:rPr>
              <w:t>ND</w:t>
            </w:r>
          </w:p>
        </w:tc>
        <w:tc>
          <w:tcPr>
            <w:tcW w:w="2334" w:type="dxa"/>
            <w:shd w:val="clear" w:color="auto" w:fill="auto"/>
          </w:tcPr>
          <w:p>
            <w:pPr>
              <w:jc w:val="center"/>
              <w:rPr>
                <w:rFonts w:ascii="宋体" w:hAnsi="宋体"/>
                <w:sz w:val="18"/>
                <w:szCs w:val="18"/>
              </w:rPr>
            </w:pPr>
            <w:r>
              <w:rPr>
                <w:rFonts w:hint="eastAsia" w:ascii="宋体" w:hAnsi="宋体"/>
                <w:sz w:val="18"/>
                <w:szCs w:val="18"/>
              </w:rPr>
              <w:t>湿度</w:t>
            </w:r>
          </w:p>
        </w:tc>
        <w:tc>
          <w:tcPr>
            <w:tcW w:w="2333" w:type="dxa"/>
            <w:shd w:val="clear" w:color="auto" w:fill="auto"/>
          </w:tcPr>
          <w:p>
            <w:pPr>
              <w:jc w:val="center"/>
              <w:rPr>
                <w:rFonts w:ascii="宋体" w:hAnsi="宋体"/>
                <w:sz w:val="18"/>
                <w:szCs w:val="18"/>
              </w:rPr>
            </w:pPr>
            <w:r>
              <w:rPr>
                <w:rFonts w:hint="eastAsia" w:ascii="宋体" w:hAnsi="宋体"/>
                <w:sz w:val="18"/>
                <w:szCs w:val="18"/>
              </w:rPr>
              <w:t>NR</w:t>
            </w:r>
          </w:p>
        </w:tc>
        <w:tc>
          <w:tcPr>
            <w:tcW w:w="2333" w:type="dxa"/>
            <w:shd w:val="clear" w:color="auto" w:fill="auto"/>
          </w:tcPr>
          <w:p>
            <w:pPr>
              <w:jc w:val="center"/>
              <w:rPr>
                <w:rFonts w:ascii="宋体" w:hAnsi="宋体"/>
                <w:sz w:val="18"/>
                <w:szCs w:val="18"/>
              </w:rPr>
            </w:pPr>
            <w:r>
              <w:rPr>
                <w:rFonts w:hint="eastAsia" w:ascii="宋体" w:hAnsi="宋体"/>
                <w:sz w:val="18"/>
                <w:szCs w:val="18"/>
              </w:rPr>
              <w:t>土壤水分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4" w:type="dxa"/>
            <w:shd w:val="clear" w:color="auto" w:fill="auto"/>
          </w:tcPr>
          <w:p>
            <w:pPr>
              <w:jc w:val="center"/>
              <w:rPr>
                <w:rFonts w:ascii="宋体" w:hAnsi="宋体"/>
                <w:sz w:val="18"/>
                <w:szCs w:val="18"/>
              </w:rPr>
            </w:pPr>
            <w:r>
              <w:rPr>
                <w:rFonts w:hint="eastAsia" w:ascii="宋体" w:hAnsi="宋体"/>
                <w:sz w:val="18"/>
                <w:szCs w:val="18"/>
              </w:rPr>
              <w:t>NE</w:t>
            </w:r>
          </w:p>
        </w:tc>
        <w:tc>
          <w:tcPr>
            <w:tcW w:w="2334" w:type="dxa"/>
            <w:shd w:val="clear" w:color="auto" w:fill="auto"/>
          </w:tcPr>
          <w:p>
            <w:pPr>
              <w:jc w:val="center"/>
              <w:rPr>
                <w:rFonts w:ascii="宋体" w:hAnsi="宋体"/>
                <w:sz w:val="18"/>
                <w:szCs w:val="18"/>
              </w:rPr>
            </w:pPr>
            <w:r>
              <w:rPr>
                <w:rFonts w:hint="eastAsia" w:ascii="宋体" w:hAnsi="宋体"/>
                <w:sz w:val="18"/>
                <w:szCs w:val="18"/>
              </w:rPr>
              <w:t>风向</w:t>
            </w:r>
          </w:p>
        </w:tc>
        <w:tc>
          <w:tcPr>
            <w:tcW w:w="2333" w:type="dxa"/>
            <w:shd w:val="clear" w:color="auto" w:fill="auto"/>
          </w:tcPr>
          <w:p>
            <w:pPr>
              <w:jc w:val="center"/>
              <w:rPr>
                <w:rFonts w:ascii="宋体" w:hAnsi="宋体"/>
                <w:sz w:val="18"/>
                <w:szCs w:val="18"/>
              </w:rPr>
            </w:pPr>
            <w:r>
              <w:rPr>
                <w:rFonts w:hint="eastAsia" w:ascii="宋体" w:hAnsi="宋体"/>
                <w:sz w:val="18"/>
                <w:szCs w:val="18"/>
              </w:rPr>
              <w:t>NS</w:t>
            </w:r>
          </w:p>
        </w:tc>
        <w:tc>
          <w:tcPr>
            <w:tcW w:w="2333" w:type="dxa"/>
            <w:shd w:val="clear" w:color="auto" w:fill="auto"/>
          </w:tcPr>
          <w:p>
            <w:pPr>
              <w:jc w:val="center"/>
              <w:rPr>
                <w:rFonts w:ascii="宋体" w:hAnsi="宋体"/>
                <w:sz w:val="18"/>
                <w:szCs w:val="18"/>
              </w:rPr>
            </w:pPr>
            <w:r>
              <w:rPr>
                <w:rFonts w:hint="eastAsia" w:ascii="宋体" w:hAnsi="宋体"/>
                <w:sz w:val="18"/>
                <w:szCs w:val="18"/>
              </w:rPr>
              <w:t>冠层叶温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c>
          <w:tcPr>
            <w:tcW w:w="2334" w:type="dxa"/>
            <w:shd w:val="clear" w:color="auto" w:fill="auto"/>
          </w:tcPr>
          <w:p>
            <w:pPr>
              <w:jc w:val="center"/>
              <w:rPr>
                <w:rFonts w:ascii="宋体" w:hAnsi="宋体"/>
                <w:sz w:val="18"/>
                <w:szCs w:val="18"/>
              </w:rPr>
            </w:pPr>
            <w:r>
              <w:rPr>
                <w:rFonts w:hint="eastAsia" w:ascii="宋体" w:hAnsi="宋体"/>
                <w:sz w:val="18"/>
                <w:szCs w:val="18"/>
              </w:rPr>
              <w:t>NF</w:t>
            </w:r>
          </w:p>
        </w:tc>
        <w:tc>
          <w:tcPr>
            <w:tcW w:w="2334" w:type="dxa"/>
            <w:shd w:val="clear" w:color="auto" w:fill="auto"/>
          </w:tcPr>
          <w:p>
            <w:pPr>
              <w:jc w:val="center"/>
              <w:rPr>
                <w:rFonts w:ascii="宋体" w:hAnsi="宋体"/>
                <w:sz w:val="18"/>
                <w:szCs w:val="18"/>
              </w:rPr>
            </w:pPr>
            <w:r>
              <w:rPr>
                <w:rFonts w:hint="eastAsia" w:ascii="宋体" w:hAnsi="宋体"/>
                <w:sz w:val="18"/>
                <w:szCs w:val="18"/>
              </w:rPr>
              <w:t>风速</w:t>
            </w:r>
          </w:p>
        </w:tc>
        <w:tc>
          <w:tcPr>
            <w:tcW w:w="2333" w:type="dxa"/>
            <w:shd w:val="clear" w:color="auto" w:fill="auto"/>
          </w:tcPr>
          <w:p>
            <w:pPr>
              <w:jc w:val="center"/>
              <w:rPr>
                <w:rFonts w:ascii="宋体" w:hAnsi="宋体"/>
                <w:sz w:val="18"/>
                <w:szCs w:val="18"/>
              </w:rPr>
            </w:pPr>
            <w:r>
              <w:rPr>
                <w:rFonts w:hint="eastAsia" w:ascii="宋体" w:hAnsi="宋体"/>
                <w:sz w:val="18"/>
                <w:szCs w:val="18"/>
              </w:rPr>
              <w:t>NT</w:t>
            </w:r>
          </w:p>
        </w:tc>
        <w:tc>
          <w:tcPr>
            <w:tcW w:w="2333" w:type="dxa"/>
            <w:shd w:val="clear" w:color="auto" w:fill="auto"/>
          </w:tcPr>
          <w:p>
            <w:pPr>
              <w:jc w:val="center"/>
              <w:rPr>
                <w:rFonts w:ascii="宋体" w:hAnsi="宋体"/>
                <w:sz w:val="18"/>
                <w:szCs w:val="18"/>
              </w:rPr>
            </w:pPr>
            <w:r>
              <w:rPr>
                <w:rFonts w:hint="eastAsia" w:ascii="宋体" w:hAnsi="宋体"/>
                <w:sz w:val="18"/>
                <w:szCs w:val="18"/>
              </w:rPr>
              <w:t>CO</w:t>
            </w:r>
            <w:r>
              <w:rPr>
                <w:rFonts w:hint="eastAsia" w:ascii="宋体" w:hAnsi="宋体"/>
                <w:sz w:val="18"/>
                <w:szCs w:val="18"/>
                <w:vertAlign w:val="subscript"/>
              </w:rPr>
              <w:t>2</w:t>
            </w:r>
            <w:r>
              <w:rPr>
                <w:rFonts w:hint="eastAsia" w:ascii="宋体" w:hAnsi="宋体"/>
                <w:sz w:val="18"/>
                <w:szCs w:val="18"/>
              </w:rPr>
              <w:t>浓度</w:t>
            </w:r>
          </w:p>
        </w:tc>
      </w:tr>
    </w:tbl>
    <w:p>
      <w:pPr>
        <w:pStyle w:val="165"/>
      </w:pPr>
      <w:r>
        <w:rPr>
          <w:rFonts w:hint="eastAsia"/>
        </w:rPr>
        <w:t>观测码编码用x</w:t>
      </w:r>
      <w:r>
        <w:rPr>
          <w:rFonts w:hint="eastAsia" w:hAnsi="宋体"/>
        </w:rPr>
        <w:t>、</w:t>
      </w:r>
      <w:r>
        <w:rPr>
          <w:rFonts w:hint="eastAsia"/>
        </w:rPr>
        <w:t>大写字母和数字表示，用于表示观测要素变量类下相关气象要素名称。观测码中x代表观测层数信息，x缺省代表1层，大写字母从</w:t>
      </w:r>
      <w:r>
        <w:t>A</w:t>
      </w:r>
      <w:r>
        <w:rPr>
          <w:rFonts w:hint="eastAsia"/>
        </w:rPr>
        <w:t>到Z顺序依次编码，在观测要素变量名称较多时，可采用两个大写字母组合。观测码中的整数数字(≥0)代表高度、深度、时间累计、现象编码序号等信息。在表示高度和深度时，单位为厘米；表示时间累计时，单位为分钟。</w:t>
      </w:r>
    </w:p>
    <w:p>
      <w:pPr>
        <w:pStyle w:val="165"/>
      </w:pPr>
      <w:r>
        <w:rPr>
          <w:rFonts w:hint="eastAsia"/>
        </w:rPr>
        <w:t>后缀编码用小写字母或下划线加数字表示。小写字母用于表示特定含义的观测要素名称，下划线加数字用于表示多传感器输出的要素名称。观测变量名中出现小写字母分表代表以下含义：a代表最大值，b代表最大值出现时间，c代表最小值，d代表最小值出现时间，e代表极大值，f代表极大值出现时间，g代表极小值，h代表极小值出现时间，i代表平均值，j代表人工观测值(自动观测设备不出现 j后缀变量),k代表变化值。小写字母后缀后可加数字，代表某小时内的统计值(一小时统计时则数字缺省)，其中小写字母后缀跟固定的70代表日统计值，80代表月统计值，90代表年统计值。后缀中没有下划线加数字的代表只有一个传感器或是多个传感器融合输出的结果。当存在多个传感器时，应输出多个传感器数据融合处理后的数据(即输出一组同类要素不带下划线加数字的要素变量)。所有变量名中不出现大小写字母“O”，避免与数字0混淆。</w:t>
      </w:r>
    </w:p>
    <w:p>
      <w:pPr>
        <w:pStyle w:val="165"/>
      </w:pPr>
      <w:r>
        <w:rPr>
          <w:rFonts w:hint="eastAsia"/>
        </w:rPr>
        <w:t>示例：NAxAa70编码中NA为观测要素，N为观测大类，代表农业小气候观测，A为观测子类，代表气温；xA为观测码，x代表观测层数，A代表空气温度；a70为后缀，a代表最大值，70代表日统计值。</w:t>
      </w:r>
    </w:p>
    <w:p>
      <w:pPr>
        <w:pStyle w:val="105"/>
        <w:spacing w:before="156" w:after="156"/>
      </w:pPr>
      <w:r>
        <w:rPr>
          <w:rFonts w:hint="eastAsia"/>
        </w:rPr>
        <w:t>观测要素变量分类编码</w:t>
      </w:r>
    </w:p>
    <w:p>
      <w:pPr>
        <w:pStyle w:val="56"/>
        <w:ind w:firstLine="420"/>
      </w:pPr>
      <w:r>
        <w:rPr>
          <w:rFonts w:hint="eastAsia"/>
        </w:rPr>
        <w:t>农业小气候观测要素变量分类编码见附录A。</w:t>
      </w:r>
    </w:p>
    <w:p>
      <w:pPr>
        <w:pStyle w:val="105"/>
        <w:spacing w:before="156" w:after="156"/>
      </w:pPr>
      <w:r>
        <w:rPr>
          <w:rFonts w:hint="eastAsia"/>
        </w:rPr>
        <w:t>设备状态要素变量编码</w:t>
      </w:r>
    </w:p>
    <w:p>
      <w:pPr>
        <w:pStyle w:val="56"/>
        <w:ind w:firstLine="420"/>
      </w:pPr>
      <w:r>
        <w:rPr>
          <w:rFonts w:hint="eastAsia"/>
        </w:rPr>
        <w:t>设备状态要素变量编码应符合GB/T 33695—2010中5的规定。。</w:t>
      </w:r>
    </w:p>
    <w:p>
      <w:pPr>
        <w:pStyle w:val="104"/>
        <w:spacing w:before="312" w:after="312"/>
      </w:pPr>
      <w:bookmarkStart w:id="74" w:name="_Toc98883874"/>
      <w:bookmarkStart w:id="75" w:name="_Toc87664437"/>
      <w:bookmarkStart w:id="76" w:name="_Toc87693125"/>
      <w:bookmarkStart w:id="77" w:name="_Toc87661319"/>
      <w:bookmarkStart w:id="78" w:name="_Toc87664408"/>
      <w:bookmarkStart w:id="79" w:name="_Toc87697692"/>
      <w:bookmarkStart w:id="80" w:name="_Toc87661458"/>
      <w:bookmarkStart w:id="81" w:name="_Toc87662952"/>
      <w:r>
        <w:rPr>
          <w:rFonts w:hint="eastAsia"/>
        </w:rPr>
        <w:t>数据帧格式</w:t>
      </w:r>
      <w:bookmarkEnd w:id="74"/>
      <w:bookmarkEnd w:id="75"/>
      <w:bookmarkEnd w:id="76"/>
      <w:bookmarkEnd w:id="77"/>
      <w:bookmarkEnd w:id="78"/>
      <w:bookmarkEnd w:id="79"/>
      <w:bookmarkEnd w:id="80"/>
      <w:bookmarkEnd w:id="81"/>
    </w:p>
    <w:p>
      <w:pPr>
        <w:pStyle w:val="56"/>
        <w:ind w:firstLine="420"/>
      </w:pPr>
      <w:r>
        <w:rPr>
          <w:rFonts w:hint="eastAsia"/>
        </w:rPr>
        <w:t>数据帧格式应符合GB/T 33695—2010中6的规定。。</w:t>
      </w:r>
    </w:p>
    <w:p>
      <w:pPr>
        <w:pStyle w:val="56"/>
        <w:ind w:firstLine="420"/>
      </w:pPr>
      <w:r>
        <w:rPr>
          <w:rFonts w:hint="eastAsia"/>
        </w:rPr>
        <w:t>其中农业小气候自动观测站设备标识位为：YFWS。</w:t>
      </w:r>
    </w:p>
    <w:p>
      <w:pPr>
        <w:pStyle w:val="104"/>
        <w:spacing w:before="312" w:after="312"/>
      </w:pPr>
      <w:bookmarkStart w:id="82" w:name="_Toc98883875"/>
      <w:r>
        <w:rPr>
          <w:rFonts w:hint="eastAsia"/>
        </w:rPr>
        <w:t>通信命令格式</w:t>
      </w:r>
      <w:bookmarkEnd w:id="82"/>
    </w:p>
    <w:p>
      <w:pPr>
        <w:pStyle w:val="56"/>
        <w:ind w:firstLine="420"/>
      </w:pPr>
      <w:r>
        <w:rPr>
          <w:rFonts w:hint="eastAsia"/>
        </w:rPr>
        <w:t>通信命令格式应符合GB/T 33695—2010中5的规定。</w:t>
      </w:r>
    </w:p>
    <w:p>
      <w:pPr>
        <w:pStyle w:val="56"/>
        <w:ind w:firstLine="420"/>
        <w:sectPr>
          <w:headerReference r:id="rId19" w:type="default"/>
          <w:footerReference r:id="rId21" w:type="default"/>
          <w:headerReference r:id="rId20" w:type="even"/>
          <w:footerReference r:id="rId22" w:type="even"/>
          <w:pgSz w:w="11906" w:h="16838"/>
          <w:pgMar w:top="2410" w:right="1134" w:bottom="1134" w:left="1134" w:header="1418" w:footer="1134" w:gutter="284"/>
          <w:pgNumType w:start="1"/>
          <w:cols w:space="425" w:num="1"/>
          <w:formProt w:val="0"/>
          <w:docGrid w:type="lines" w:linePitch="312" w:charSpace="0"/>
        </w:sectPr>
      </w:pPr>
    </w:p>
    <w:bookmarkEnd w:id="27"/>
    <w:p>
      <w:pPr>
        <w:pStyle w:val="198"/>
      </w:pPr>
      <w:bookmarkStart w:id="83" w:name="BookMark5"/>
    </w:p>
    <w:p>
      <w:pPr>
        <w:pStyle w:val="199"/>
      </w:pPr>
    </w:p>
    <w:p>
      <w:pPr>
        <w:pStyle w:val="198"/>
      </w:pPr>
    </w:p>
    <w:p>
      <w:pPr>
        <w:pStyle w:val="199"/>
      </w:pPr>
    </w:p>
    <w:p>
      <w:pPr>
        <w:pStyle w:val="76"/>
        <w:spacing w:before="0" w:beforeLines="0" w:after="0" w:afterLines="0" w:line="120" w:lineRule="auto"/>
        <w:rPr>
          <w:rFonts w:hAnsi="黑体"/>
          <w:kern w:val="2"/>
          <w:szCs w:val="21"/>
        </w:rPr>
      </w:pPr>
      <w:r>
        <w:br w:type="textWrapping"/>
      </w:r>
      <w:bookmarkStart w:id="84" w:name="_Toc87664411"/>
      <w:bookmarkStart w:id="85" w:name="_Toc98883876"/>
      <w:bookmarkStart w:id="86" w:name="_Toc87697695"/>
      <w:bookmarkStart w:id="87" w:name="_Toc87661461"/>
      <w:bookmarkStart w:id="88" w:name="_Toc87664440"/>
      <w:bookmarkStart w:id="89" w:name="_Toc87693128"/>
      <w:bookmarkStart w:id="90" w:name="_Toc87662955"/>
      <w:r>
        <w:rPr>
          <w:rFonts w:hint="eastAsia" w:hAnsi="黑体"/>
          <w:kern w:val="2"/>
          <w:szCs w:val="21"/>
        </w:rPr>
        <w:t>（规范性）</w:t>
      </w:r>
      <w:r>
        <w:rPr>
          <w:rFonts w:hAnsi="黑体"/>
          <w:kern w:val="2"/>
          <w:szCs w:val="21"/>
        </w:rPr>
        <w:br w:type="textWrapping"/>
      </w:r>
      <w:r>
        <w:rPr>
          <w:rFonts w:hint="eastAsia" w:hAnsi="黑体"/>
          <w:kern w:val="2"/>
          <w:szCs w:val="21"/>
        </w:rPr>
        <w:t>观测要素变量分类编码</w:t>
      </w:r>
      <w:bookmarkEnd w:id="84"/>
      <w:bookmarkEnd w:id="85"/>
      <w:bookmarkEnd w:id="86"/>
      <w:bookmarkEnd w:id="87"/>
      <w:bookmarkEnd w:id="88"/>
      <w:bookmarkEnd w:id="89"/>
      <w:bookmarkEnd w:id="90"/>
    </w:p>
    <w:bookmarkEnd w:id="83"/>
    <w:p>
      <w:pPr>
        <w:spacing w:before="156" w:beforeLines="50" w:after="156" w:afterLines="50" w:line="240" w:lineRule="auto"/>
        <w:jc w:val="center"/>
        <w:rPr>
          <w:rFonts w:ascii="黑体" w:hAnsi="黑体" w:eastAsia="黑体"/>
        </w:rPr>
      </w:pPr>
      <w:r>
        <w:rPr>
          <w:rFonts w:hint="eastAsia" w:ascii="黑体" w:hAnsi="黑体" w:eastAsia="黑体"/>
        </w:rPr>
        <w:t>表A.1  气温类观测要素变量编码表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left="120" w:firstLine="0"/>
              <w:jc w:val="center"/>
              <w:rPr>
                <w:rFonts w:ascii="宋体" w:hAnsi="宋体" w:eastAsia="宋体"/>
                <w:sz w:val="18"/>
                <w:szCs w:val="18"/>
              </w:rPr>
            </w:pPr>
            <w:r>
              <w:rPr>
                <w:rFonts w:ascii="宋体" w:hAnsi="宋体" w:eastAsia="宋体"/>
                <w:sz w:val="18"/>
                <w:szCs w:val="18"/>
              </w:rPr>
              <w:t>观测要素</w:t>
            </w:r>
            <w:r>
              <w:rPr>
                <w:rFonts w:hint="eastAsia" w:ascii="宋体" w:hAnsi="宋体" w:eastAsia="宋体"/>
                <w:sz w:val="18"/>
                <w:szCs w:val="18"/>
              </w:rPr>
              <w:t>变量</w:t>
            </w:r>
            <w:r>
              <w:rPr>
                <w:rFonts w:ascii="宋体" w:hAnsi="宋体" w:eastAsia="宋体"/>
                <w:sz w:val="18"/>
                <w:szCs w:val="18"/>
              </w:rPr>
              <w:t>编码</w:t>
            </w:r>
          </w:p>
        </w:tc>
        <w:tc>
          <w:tcPr>
            <w:tcW w:w="3544"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观测要素</w:t>
            </w:r>
            <w:r>
              <w:rPr>
                <w:rFonts w:hint="eastAsia" w:ascii="宋体" w:hAnsi="宋体" w:eastAsia="宋体"/>
                <w:sz w:val="18"/>
                <w:szCs w:val="18"/>
              </w:rPr>
              <w:t>变量</w:t>
            </w:r>
            <w:r>
              <w:rPr>
                <w:rFonts w:ascii="宋体" w:hAnsi="宋体" w:eastAsia="宋体"/>
                <w:sz w:val="18"/>
                <w:szCs w:val="18"/>
              </w:rPr>
              <w:t>名称</w:t>
            </w:r>
          </w:p>
        </w:tc>
        <w:tc>
          <w:tcPr>
            <w:tcW w:w="992"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单位</w:t>
            </w:r>
          </w:p>
        </w:tc>
        <w:tc>
          <w:tcPr>
            <w:tcW w:w="993"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乘数因子</w:t>
            </w:r>
          </w:p>
        </w:tc>
        <w:tc>
          <w:tcPr>
            <w:tcW w:w="850"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字节长度</w:t>
            </w:r>
          </w:p>
        </w:tc>
        <w:tc>
          <w:tcPr>
            <w:tcW w:w="1264"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top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p>
        </w:tc>
        <w:tc>
          <w:tcPr>
            <w:tcW w:w="3544" w:type="dxa"/>
            <w:tcBorders>
              <w:top w:val="single" w:color="auto" w:sz="8" w:space="0"/>
            </w:tcBorders>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eastAsia="en-US" w:bidi="en-US"/>
              </w:rPr>
              <w:t>x</w:t>
            </w:r>
            <w:r>
              <w:rPr>
                <w:rFonts w:ascii="宋体" w:hAnsi="宋体" w:eastAsia="宋体"/>
                <w:sz w:val="18"/>
                <w:szCs w:val="18"/>
              </w:rPr>
              <w:t>层空气温度</w:t>
            </w:r>
          </w:p>
        </w:tc>
        <w:tc>
          <w:tcPr>
            <w:tcW w:w="992" w:type="dxa"/>
            <w:tcBorders>
              <w:top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Times New Roman"/>
                <w:sz w:val="18"/>
                <w:szCs w:val="18"/>
                <w:lang w:val="en-US" w:eastAsia="en-US" w:bidi="en-US"/>
              </w:rPr>
              <w:t>℃</w:t>
            </w:r>
          </w:p>
        </w:tc>
        <w:tc>
          <w:tcPr>
            <w:tcW w:w="993" w:type="dxa"/>
            <w:tcBorders>
              <w:top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tcBorders>
              <w:top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tcBorders>
              <w:top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a</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层空气温度最高温度</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a24</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层空气温度过去</w:t>
            </w:r>
            <w:r>
              <w:rPr>
                <w:rFonts w:ascii="宋体" w:hAnsi="宋体" w:eastAsia="宋体" w:cs="Arial"/>
                <w:sz w:val="18"/>
                <w:szCs w:val="18"/>
              </w:rPr>
              <w:t>24</w:t>
            </w:r>
            <w:r>
              <w:rPr>
                <w:rFonts w:ascii="宋体" w:hAnsi="宋体" w:eastAsia="宋体"/>
                <w:sz w:val="18"/>
                <w:szCs w:val="18"/>
              </w:rPr>
              <w:t>小时最高温度</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a70</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层空气温度日最高温度</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b</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层空气温度最高温度时间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时分</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Arial"/>
                <w:sz w:val="18"/>
                <w:szCs w:val="18"/>
              </w:rPr>
              <w:t>4</w:t>
            </w:r>
            <w:r>
              <w:rPr>
                <w:rFonts w:ascii="宋体" w:hAnsi="宋体" w:eastAsia="宋体"/>
                <w:sz w:val="18"/>
                <w:szCs w:val="18"/>
              </w:rPr>
              <w:t>位（</w:t>
            </w:r>
            <w:r>
              <w:rPr>
                <w:rFonts w:ascii="宋体" w:hAnsi="宋体" w:eastAsia="宋体" w:cs="Arial"/>
                <w:sz w:val="18"/>
                <w:szCs w:val="18"/>
                <w:lang w:val="en-US" w:eastAsia="en-US" w:bidi="en-US"/>
              </w:rPr>
              <w:t>hhmm</w:t>
            </w:r>
            <w:r>
              <w:rPr>
                <w:rFonts w:hint="eastAsia" w:ascii="宋体" w:hAnsi="宋体" w:eastAsia="宋体" w:cs="Arial"/>
                <w:sz w:val="18"/>
                <w:szCs w:val="18"/>
                <w:lang w:val="en-US"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b70</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层空气温度日最高温度时间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时分</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r>
              <w:rPr>
                <w:rFonts w:ascii="宋体" w:hAnsi="宋体" w:eastAsia="宋体"/>
                <w:sz w:val="18"/>
                <w:szCs w:val="18"/>
              </w:rPr>
              <w:t>位（</w:t>
            </w:r>
            <w:r>
              <w:rPr>
                <w:rFonts w:ascii="宋体" w:hAnsi="宋体" w:eastAsia="宋体" w:cs="Arial"/>
                <w:sz w:val="18"/>
                <w:szCs w:val="18"/>
                <w:lang w:val="en-US" w:eastAsia="en-US" w:bidi="en-US"/>
              </w:rPr>
              <w:t>hhmm</w:t>
            </w:r>
            <w:r>
              <w:rPr>
                <w:rFonts w:hint="eastAsia" w:ascii="宋体" w:hAnsi="宋体" w:eastAsia="宋体" w:cs="Arial"/>
                <w:sz w:val="18"/>
                <w:szCs w:val="18"/>
                <w:lang w:val="en-US"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c</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层空气温度最低温度</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c24</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 xml:space="preserve">层空气温度过去 </w:t>
            </w:r>
            <w:r>
              <w:rPr>
                <w:rFonts w:ascii="宋体" w:hAnsi="宋体" w:eastAsia="宋体" w:cs="Arial"/>
                <w:sz w:val="18"/>
                <w:szCs w:val="18"/>
              </w:rPr>
              <w:t>24</w:t>
            </w:r>
            <w:r>
              <w:rPr>
                <w:rFonts w:ascii="宋体" w:hAnsi="宋体" w:eastAsia="宋体"/>
                <w:sz w:val="18"/>
                <w:szCs w:val="18"/>
              </w:rPr>
              <w:t>小时最低温度</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c70</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层空气温度日最低温度</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d</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层空气温度最低温度时间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时分</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r>
              <w:rPr>
                <w:rFonts w:ascii="宋体" w:hAnsi="宋体" w:eastAsia="宋体"/>
                <w:sz w:val="18"/>
                <w:szCs w:val="18"/>
              </w:rPr>
              <w:t>位（</w:t>
            </w:r>
            <w:r>
              <w:rPr>
                <w:rFonts w:ascii="宋体" w:hAnsi="宋体" w:eastAsia="宋体" w:cs="Arial"/>
                <w:sz w:val="18"/>
                <w:szCs w:val="18"/>
                <w:lang w:val="en-US" w:eastAsia="en-US" w:bidi="en-US"/>
              </w:rPr>
              <w:t>hhmm</w:t>
            </w:r>
            <w:r>
              <w:rPr>
                <w:rFonts w:hint="eastAsia" w:ascii="宋体" w:hAnsi="宋体" w:eastAsia="宋体" w:cs="Arial"/>
                <w:sz w:val="18"/>
                <w:szCs w:val="18"/>
                <w:lang w:val="en-US"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d70</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层空气温度日最低温度时间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时分</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r>
              <w:rPr>
                <w:rFonts w:ascii="宋体" w:hAnsi="宋体" w:eastAsia="宋体"/>
                <w:sz w:val="18"/>
                <w:szCs w:val="18"/>
              </w:rPr>
              <w:t>位（</w:t>
            </w:r>
            <w:r>
              <w:rPr>
                <w:rFonts w:ascii="宋体" w:hAnsi="宋体" w:eastAsia="宋体" w:cs="Arial"/>
                <w:sz w:val="18"/>
                <w:szCs w:val="18"/>
                <w:lang w:val="en-US" w:eastAsia="en-US" w:bidi="en-US"/>
              </w:rPr>
              <w:t>hhmm</w:t>
            </w:r>
            <w:r>
              <w:rPr>
                <w:rFonts w:hint="eastAsia" w:ascii="宋体" w:hAnsi="宋体" w:eastAsia="宋体" w:cs="Arial"/>
                <w:sz w:val="18"/>
                <w:szCs w:val="18"/>
                <w:lang w:val="en-US"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i70</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层空气温度日平均气温</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NAx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k24</w:t>
            </w:r>
          </w:p>
        </w:tc>
        <w:tc>
          <w:tcPr>
            <w:tcW w:w="3544" w:type="dxa"/>
            <w:tcBorders>
              <w:bottom w:val="single" w:color="auto" w:sz="8" w:space="0"/>
            </w:tcBorders>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层空气温度</w:t>
            </w:r>
            <w:r>
              <w:rPr>
                <w:rFonts w:ascii="宋体" w:hAnsi="宋体" w:eastAsia="宋体" w:cs="Arial"/>
                <w:sz w:val="18"/>
                <w:szCs w:val="18"/>
              </w:rPr>
              <w:t>24</w:t>
            </w:r>
            <w:r>
              <w:rPr>
                <w:rFonts w:ascii="宋体" w:hAnsi="宋体" w:eastAsia="宋体"/>
                <w:sz w:val="18"/>
                <w:szCs w:val="18"/>
              </w:rPr>
              <w:t>小时变温</w:t>
            </w:r>
          </w:p>
        </w:tc>
        <w:tc>
          <w:tcPr>
            <w:tcW w:w="992"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Times New Roman"/>
                <w:sz w:val="18"/>
                <w:szCs w:val="18"/>
                <w:lang w:val="en-US" w:eastAsia="en-US" w:bidi="en-US"/>
              </w:rPr>
              <w:t>℃</w:t>
            </w:r>
          </w:p>
        </w:tc>
        <w:tc>
          <w:tcPr>
            <w:tcW w:w="993"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bl>
    <w:p>
      <w:pPr>
        <w:spacing w:before="156" w:beforeLines="50" w:after="156" w:afterLines="50" w:line="240" w:lineRule="auto"/>
        <w:jc w:val="center"/>
        <w:rPr>
          <w:rFonts w:ascii="黑体" w:hAnsi="黑体" w:eastAsia="黑体"/>
        </w:rPr>
      </w:pPr>
      <w:r>
        <w:rPr>
          <w:rFonts w:hint="eastAsia" w:ascii="黑体" w:hAnsi="黑体" w:eastAsia="黑体"/>
        </w:rPr>
        <w:t>表A.2  地温类观测要素变量编码表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left="160" w:firstLine="0"/>
              <w:jc w:val="center"/>
              <w:rPr>
                <w:rFonts w:ascii="宋体" w:hAnsi="宋体" w:eastAsia="宋体"/>
                <w:sz w:val="18"/>
                <w:szCs w:val="18"/>
              </w:rPr>
            </w:pPr>
            <w:r>
              <w:rPr>
                <w:rFonts w:ascii="宋体" w:hAnsi="宋体" w:eastAsia="宋体"/>
                <w:sz w:val="18"/>
                <w:szCs w:val="18"/>
              </w:rPr>
              <w:t>观测要素</w:t>
            </w:r>
            <w:r>
              <w:rPr>
                <w:rFonts w:hint="eastAsia" w:ascii="宋体" w:hAnsi="宋体" w:eastAsia="宋体"/>
                <w:sz w:val="18"/>
                <w:szCs w:val="18"/>
              </w:rPr>
              <w:t>变量</w:t>
            </w:r>
            <w:r>
              <w:rPr>
                <w:rFonts w:ascii="宋体" w:hAnsi="宋体" w:eastAsia="宋体"/>
                <w:sz w:val="18"/>
                <w:szCs w:val="18"/>
              </w:rPr>
              <w:t>编码</w:t>
            </w:r>
          </w:p>
        </w:tc>
        <w:tc>
          <w:tcPr>
            <w:tcW w:w="3544"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观测要素</w:t>
            </w:r>
            <w:r>
              <w:rPr>
                <w:rFonts w:hint="eastAsia" w:ascii="宋体" w:hAnsi="宋体" w:eastAsia="宋体"/>
                <w:sz w:val="18"/>
                <w:szCs w:val="18"/>
              </w:rPr>
              <w:t>变量</w:t>
            </w:r>
            <w:r>
              <w:rPr>
                <w:rFonts w:ascii="宋体" w:hAnsi="宋体" w:eastAsia="宋体"/>
                <w:sz w:val="18"/>
                <w:szCs w:val="18"/>
              </w:rPr>
              <w:t>名称</w:t>
            </w:r>
          </w:p>
        </w:tc>
        <w:tc>
          <w:tcPr>
            <w:tcW w:w="992"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单位</w:t>
            </w:r>
          </w:p>
        </w:tc>
        <w:tc>
          <w:tcPr>
            <w:tcW w:w="993"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乘数因子</w:t>
            </w:r>
          </w:p>
        </w:tc>
        <w:tc>
          <w:tcPr>
            <w:tcW w:w="850"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字节长度</w:t>
            </w:r>
          </w:p>
        </w:tc>
        <w:tc>
          <w:tcPr>
            <w:tcW w:w="1264"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top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NBx</w:t>
            </w:r>
            <w:r>
              <w:rPr>
                <w:rFonts w:hint="eastAsia" w:ascii="宋体" w:hAnsi="宋体" w:eastAsia="宋体" w:cs="Arial"/>
                <w:sz w:val="18"/>
                <w:szCs w:val="18"/>
                <w:lang w:val="en-US" w:bidi="en-US"/>
              </w:rPr>
              <w:t>A</w:t>
            </w:r>
          </w:p>
        </w:tc>
        <w:tc>
          <w:tcPr>
            <w:tcW w:w="3544" w:type="dxa"/>
            <w:tcBorders>
              <w:top w:val="single" w:color="auto" w:sz="8" w:space="0"/>
            </w:tcBorders>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eastAsia="en-US" w:bidi="en-US"/>
              </w:rPr>
              <w:t>x</w:t>
            </w:r>
            <w:r>
              <w:rPr>
                <w:rFonts w:ascii="宋体" w:hAnsi="宋体" w:eastAsia="宋体"/>
                <w:sz w:val="18"/>
                <w:szCs w:val="18"/>
              </w:rPr>
              <w:t>层地温</w:t>
            </w:r>
          </w:p>
        </w:tc>
        <w:tc>
          <w:tcPr>
            <w:tcW w:w="992" w:type="dxa"/>
            <w:tcBorders>
              <w:top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Times New Roman"/>
                <w:sz w:val="18"/>
                <w:szCs w:val="18"/>
                <w:lang w:val="en-US" w:eastAsia="en-US" w:bidi="en-US"/>
              </w:rPr>
              <w:t>℃</w:t>
            </w:r>
          </w:p>
        </w:tc>
        <w:tc>
          <w:tcPr>
            <w:tcW w:w="993" w:type="dxa"/>
            <w:tcBorders>
              <w:top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tcBorders>
              <w:top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tcBorders>
              <w:top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NBx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a</w:t>
            </w:r>
          </w:p>
        </w:tc>
        <w:tc>
          <w:tcPr>
            <w:tcW w:w="3544" w:type="dxa"/>
            <w:shd w:val="clear" w:color="auto" w:fill="auto"/>
            <w:vAlign w:val="center"/>
          </w:tcPr>
          <w:p>
            <w:pPr>
              <w:pStyle w:val="231"/>
              <w:shd w:val="clear" w:color="auto" w:fill="auto"/>
              <w:spacing w:before="124" w:after="156" w:line="240" w:lineRule="auto"/>
              <w:ind w:firstLine="180" w:firstLineChars="100"/>
              <w:jc w:val="both"/>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eastAsia="en-US" w:bidi="en-US"/>
              </w:rPr>
              <w:t>x</w:t>
            </w:r>
            <w:r>
              <w:rPr>
                <w:rFonts w:ascii="宋体" w:hAnsi="宋体" w:eastAsia="宋体"/>
                <w:sz w:val="18"/>
                <w:szCs w:val="18"/>
              </w:rPr>
              <w:t>层地温最高温度</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bl>
    <w:p/>
    <w:p>
      <w:pPr>
        <w:spacing w:before="156" w:beforeLines="50" w:after="156" w:afterLines="50" w:line="240" w:lineRule="auto"/>
        <w:jc w:val="center"/>
        <w:rPr>
          <w:rFonts w:ascii="黑体" w:hAnsi="黑体" w:eastAsia="黑体"/>
        </w:rPr>
      </w:pPr>
      <w:r>
        <w:rPr>
          <w:rFonts w:hint="eastAsia" w:ascii="黑体" w:hAnsi="黑体" w:eastAsia="黑体"/>
        </w:rPr>
        <w:t>表A.2  地温类观测要素变量编码表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left="160" w:firstLine="0"/>
              <w:jc w:val="center"/>
              <w:rPr>
                <w:rFonts w:ascii="宋体" w:hAnsi="宋体" w:eastAsia="宋体"/>
                <w:sz w:val="18"/>
                <w:szCs w:val="18"/>
              </w:rPr>
            </w:pPr>
            <w:r>
              <w:rPr>
                <w:rFonts w:ascii="宋体" w:hAnsi="宋体" w:eastAsia="宋体"/>
                <w:sz w:val="18"/>
                <w:szCs w:val="18"/>
              </w:rPr>
              <w:t>观测要素</w:t>
            </w:r>
            <w:r>
              <w:rPr>
                <w:rFonts w:hint="eastAsia" w:ascii="宋体" w:hAnsi="宋体" w:eastAsia="宋体"/>
                <w:sz w:val="18"/>
                <w:szCs w:val="18"/>
              </w:rPr>
              <w:t>变量</w:t>
            </w:r>
            <w:r>
              <w:rPr>
                <w:rFonts w:ascii="宋体" w:hAnsi="宋体" w:eastAsia="宋体"/>
                <w:sz w:val="18"/>
                <w:szCs w:val="18"/>
              </w:rPr>
              <w:t>编码</w:t>
            </w:r>
          </w:p>
        </w:tc>
        <w:tc>
          <w:tcPr>
            <w:tcW w:w="3544"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观测要素</w:t>
            </w:r>
            <w:r>
              <w:rPr>
                <w:rFonts w:hint="eastAsia" w:ascii="宋体" w:hAnsi="宋体" w:eastAsia="宋体"/>
                <w:sz w:val="18"/>
                <w:szCs w:val="18"/>
              </w:rPr>
              <w:t>变量</w:t>
            </w:r>
            <w:r>
              <w:rPr>
                <w:rFonts w:ascii="宋体" w:hAnsi="宋体" w:eastAsia="宋体"/>
                <w:sz w:val="18"/>
                <w:szCs w:val="18"/>
              </w:rPr>
              <w:t>名称</w:t>
            </w:r>
          </w:p>
        </w:tc>
        <w:tc>
          <w:tcPr>
            <w:tcW w:w="992"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单位</w:t>
            </w:r>
          </w:p>
        </w:tc>
        <w:tc>
          <w:tcPr>
            <w:tcW w:w="993"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乘数因子</w:t>
            </w:r>
          </w:p>
        </w:tc>
        <w:tc>
          <w:tcPr>
            <w:tcW w:w="850"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字节长度</w:t>
            </w:r>
          </w:p>
        </w:tc>
        <w:tc>
          <w:tcPr>
            <w:tcW w:w="1264" w:type="dxa"/>
            <w:tcBorders>
              <w:top w:val="single" w:color="auto" w:sz="8" w:space="0"/>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NBx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a70</w:t>
            </w:r>
          </w:p>
        </w:tc>
        <w:tc>
          <w:tcPr>
            <w:tcW w:w="3544" w:type="dxa"/>
            <w:shd w:val="clear" w:color="auto" w:fill="auto"/>
            <w:vAlign w:val="center"/>
          </w:tcPr>
          <w:p>
            <w:pPr>
              <w:pStyle w:val="231"/>
              <w:shd w:val="clear" w:color="auto" w:fill="auto"/>
              <w:spacing w:before="124" w:after="156" w:line="240" w:lineRule="auto"/>
              <w:ind w:firstLine="180" w:firstLineChars="100"/>
              <w:jc w:val="both"/>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层地温日最高温度</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NBx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b</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层地温最高温度出现时间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时分</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r>
              <w:rPr>
                <w:rFonts w:ascii="宋体" w:hAnsi="宋体" w:eastAsia="宋体"/>
                <w:sz w:val="18"/>
                <w:szCs w:val="18"/>
              </w:rPr>
              <w:t>位（</w:t>
            </w:r>
            <w:r>
              <w:rPr>
                <w:rFonts w:ascii="宋体" w:hAnsi="宋体" w:eastAsia="宋体" w:cs="Arial"/>
                <w:sz w:val="18"/>
                <w:szCs w:val="18"/>
                <w:lang w:val="en-US" w:eastAsia="en-US" w:bidi="en-US"/>
              </w:rPr>
              <w:t>hhmm</w:t>
            </w:r>
            <w:r>
              <w:rPr>
                <w:rFonts w:hint="eastAsia" w:ascii="宋体" w:hAnsi="宋体" w:eastAsia="宋体" w:cs="Arial"/>
                <w:sz w:val="18"/>
                <w:szCs w:val="18"/>
                <w:lang w:val="en-US"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NBx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b70</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层地温日最高温度出现时间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时分</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r>
              <w:rPr>
                <w:rFonts w:ascii="宋体" w:hAnsi="宋体" w:eastAsia="宋体"/>
                <w:sz w:val="18"/>
                <w:szCs w:val="18"/>
              </w:rPr>
              <w:t>位（</w:t>
            </w:r>
            <w:r>
              <w:rPr>
                <w:rFonts w:ascii="宋体" w:hAnsi="宋体" w:eastAsia="宋体" w:cs="Arial"/>
                <w:sz w:val="18"/>
                <w:szCs w:val="18"/>
                <w:lang w:val="en-US" w:eastAsia="en-US" w:bidi="en-US"/>
              </w:rPr>
              <w:t>hhmm</w:t>
            </w:r>
            <w:r>
              <w:rPr>
                <w:rFonts w:hint="eastAsia" w:ascii="宋体" w:hAnsi="宋体" w:eastAsia="宋体" w:cs="Arial"/>
                <w:sz w:val="18"/>
                <w:szCs w:val="18"/>
                <w:lang w:val="en-US"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NBx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c</w:t>
            </w:r>
          </w:p>
        </w:tc>
        <w:tc>
          <w:tcPr>
            <w:tcW w:w="3544" w:type="dxa"/>
            <w:shd w:val="clear" w:color="auto" w:fill="auto"/>
            <w:vAlign w:val="center"/>
          </w:tcPr>
          <w:p>
            <w:pPr>
              <w:pStyle w:val="231"/>
              <w:shd w:val="clear" w:color="auto" w:fill="auto"/>
              <w:spacing w:before="124" w:after="156" w:line="240" w:lineRule="auto"/>
              <w:ind w:firstLine="180" w:firstLineChars="100"/>
              <w:jc w:val="both"/>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eastAsia="en-US" w:bidi="en-US"/>
              </w:rPr>
              <w:t>x</w:t>
            </w:r>
            <w:r>
              <w:rPr>
                <w:rFonts w:ascii="宋体" w:hAnsi="宋体" w:eastAsia="宋体"/>
                <w:sz w:val="18"/>
                <w:szCs w:val="18"/>
              </w:rPr>
              <w:t>层地温最低温度</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NBx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c70</w:t>
            </w:r>
          </w:p>
        </w:tc>
        <w:tc>
          <w:tcPr>
            <w:tcW w:w="3544" w:type="dxa"/>
            <w:shd w:val="clear" w:color="auto" w:fill="auto"/>
            <w:vAlign w:val="center"/>
          </w:tcPr>
          <w:p>
            <w:pPr>
              <w:pStyle w:val="231"/>
              <w:shd w:val="clear" w:color="auto" w:fill="auto"/>
              <w:spacing w:before="124" w:after="156" w:line="240" w:lineRule="auto"/>
              <w:ind w:firstLine="180" w:firstLineChars="100"/>
              <w:jc w:val="both"/>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层地温日最低温度</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NBx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c12</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层地温过去</w:t>
            </w:r>
            <w:r>
              <w:rPr>
                <w:rFonts w:ascii="宋体" w:hAnsi="宋体" w:eastAsia="宋体" w:cs="Arial"/>
                <w:sz w:val="18"/>
                <w:szCs w:val="18"/>
              </w:rPr>
              <w:t>12</w:t>
            </w:r>
            <w:r>
              <w:rPr>
                <w:rFonts w:ascii="宋体" w:hAnsi="宋体" w:eastAsia="宋体"/>
                <w:sz w:val="18"/>
                <w:szCs w:val="18"/>
              </w:rPr>
              <w:t>小时最低温度</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hint="eastAsia" w:ascii="宋体" w:hAnsi="宋体" w:eastAsia="宋体" w:cs="Times New Roman"/>
                <w:sz w:val="18"/>
                <w:szCs w:val="18"/>
                <w:lang w:val="en-US" w:eastAsia="en-US" w:bidi="en-US"/>
              </w:rPr>
              <w:t>℃</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NBx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d</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层地温最低温度出现时间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时分</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r>
              <w:rPr>
                <w:rFonts w:ascii="宋体" w:hAnsi="宋体" w:eastAsia="宋体"/>
                <w:sz w:val="18"/>
                <w:szCs w:val="18"/>
              </w:rPr>
              <w:t>位（</w:t>
            </w:r>
            <w:r>
              <w:rPr>
                <w:rFonts w:ascii="宋体" w:hAnsi="宋体" w:eastAsia="宋体" w:cs="Arial"/>
                <w:sz w:val="18"/>
                <w:szCs w:val="18"/>
                <w:lang w:val="en-US" w:eastAsia="en-US" w:bidi="en-US"/>
              </w:rPr>
              <w:t>hhmm</w:t>
            </w:r>
            <w:r>
              <w:rPr>
                <w:rFonts w:hint="eastAsia" w:ascii="宋体" w:hAnsi="宋体" w:eastAsia="宋体" w:cs="Arial"/>
                <w:sz w:val="18"/>
                <w:szCs w:val="18"/>
                <w:lang w:val="en-US"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NBx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d70</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层地温日最低温度出现时间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时分</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r>
              <w:rPr>
                <w:rFonts w:ascii="宋体" w:hAnsi="宋体" w:eastAsia="宋体"/>
                <w:sz w:val="18"/>
                <w:szCs w:val="18"/>
              </w:rPr>
              <w:t>位（</w:t>
            </w:r>
            <w:r>
              <w:rPr>
                <w:rFonts w:ascii="宋体" w:hAnsi="宋体" w:eastAsia="宋体" w:cs="Arial"/>
                <w:sz w:val="18"/>
                <w:szCs w:val="18"/>
                <w:lang w:val="en-US" w:eastAsia="en-US" w:bidi="en-US"/>
              </w:rPr>
              <w:t>hhmm</w:t>
            </w:r>
            <w:r>
              <w:rPr>
                <w:rFonts w:hint="eastAsia" w:ascii="宋体" w:hAnsi="宋体" w:eastAsia="宋体" w:cs="Arial"/>
                <w:sz w:val="18"/>
                <w:szCs w:val="18"/>
                <w:lang w:val="en-US"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NBx</w:t>
            </w:r>
            <w:r>
              <w:rPr>
                <w:rFonts w:hint="eastAsia" w:ascii="宋体" w:hAnsi="宋体" w:eastAsia="宋体" w:cs="Arial"/>
                <w:sz w:val="18"/>
                <w:szCs w:val="18"/>
                <w:lang w:val="en-US" w:bidi="en-US"/>
              </w:rPr>
              <w:t>A</w:t>
            </w:r>
            <w:r>
              <w:rPr>
                <w:rFonts w:ascii="宋体" w:hAnsi="宋体" w:eastAsia="宋体" w:cs="Arial"/>
                <w:sz w:val="18"/>
                <w:szCs w:val="18"/>
                <w:lang w:val="en-US" w:eastAsia="en-US" w:bidi="en-US"/>
              </w:rPr>
              <w:t>h</w:t>
            </w:r>
          </w:p>
        </w:tc>
        <w:tc>
          <w:tcPr>
            <w:tcW w:w="3544" w:type="dxa"/>
            <w:tcBorders>
              <w:bottom w:val="single" w:color="auto" w:sz="8" w:space="0"/>
            </w:tcBorders>
            <w:shd w:val="clear" w:color="auto" w:fill="auto"/>
            <w:vAlign w:val="center"/>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层地温传感器安装高度</w:t>
            </w:r>
          </w:p>
        </w:tc>
        <w:tc>
          <w:tcPr>
            <w:tcW w:w="992"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Times New Roman"/>
                <w:sz w:val="18"/>
                <w:szCs w:val="18"/>
                <w:lang w:val="en-US" w:eastAsia="en-US" w:bidi="en-US"/>
              </w:rPr>
              <w:t>m</w:t>
            </w:r>
          </w:p>
        </w:tc>
        <w:tc>
          <w:tcPr>
            <w:tcW w:w="993"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0</w:t>
            </w:r>
          </w:p>
        </w:tc>
        <w:tc>
          <w:tcPr>
            <w:tcW w:w="850"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bl>
    <w:p>
      <w:pPr>
        <w:spacing w:before="156" w:beforeLines="50" w:after="156" w:afterLines="50" w:line="240" w:lineRule="auto"/>
        <w:jc w:val="center"/>
        <w:rPr>
          <w:rFonts w:ascii="黑体" w:hAnsi="黑体" w:eastAsia="黑体"/>
        </w:rPr>
      </w:pPr>
      <w:r>
        <w:rPr>
          <w:rFonts w:hint="eastAsia" w:ascii="黑体" w:hAnsi="黑体" w:eastAsia="黑体"/>
        </w:rPr>
        <w:t>表A.3  湿度类观测要素变量编码表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NDxA</w:t>
            </w:r>
          </w:p>
        </w:tc>
        <w:tc>
          <w:tcPr>
            <w:tcW w:w="3544" w:type="dxa"/>
            <w:tcBorders>
              <w:top w:val="single" w:color="auto" w:sz="8" w:space="0"/>
            </w:tcBorders>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第x层的相对湿度</w:t>
            </w:r>
          </w:p>
        </w:tc>
        <w:tc>
          <w:tcPr>
            <w:tcW w:w="992"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NDxAa</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第x层的最高相对湿度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NDxAb</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第x层的最高相对湿度时间</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4位(hhmm)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NDxAc</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第x层的最低相对湿度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NDxAc70</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第x层的日最低相对湿度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NDxAd</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第x层的最低相对湿度时间</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4位(hhm</w:t>
            </w:r>
            <w:r>
              <w:rPr>
                <w:rFonts w:ascii="宋体" w:hAnsi="宋体"/>
                <w:sz w:val="18"/>
                <w:szCs w:val="18"/>
              </w:rPr>
              <w:t>m</w:t>
            </w:r>
            <w:r>
              <w:rPr>
                <w:rFonts w:hint="eastAsia" w:ascii="宋体" w:hAnsi="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NDxAd70</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第x层的日最低相对湿度时间</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4位(hhm</w:t>
            </w:r>
            <w:r>
              <w:rPr>
                <w:rFonts w:ascii="宋体" w:hAnsi="宋体"/>
                <w:sz w:val="18"/>
                <w:szCs w:val="18"/>
              </w:rPr>
              <w:t>m</w:t>
            </w:r>
            <w:r>
              <w:rPr>
                <w:rFonts w:hint="eastAsia" w:ascii="宋体" w:hAnsi="宋体"/>
                <w:sz w:val="18"/>
                <w:szCs w:val="18"/>
              </w:rPr>
              <w:t>)</w:t>
            </w:r>
          </w:p>
        </w:tc>
      </w:tr>
    </w:tbl>
    <w:p>
      <w:pPr>
        <w:spacing w:before="156" w:beforeLines="50" w:after="156" w:afterLines="50" w:line="120" w:lineRule="auto"/>
        <w:jc w:val="center"/>
        <w:rPr>
          <w:rFonts w:ascii="黑体" w:hAnsi="黑体" w:eastAsia="黑体"/>
        </w:rPr>
      </w:pPr>
      <w:r>
        <w:rPr>
          <w:rFonts w:hint="eastAsia" w:ascii="黑体" w:hAnsi="黑体" w:eastAsia="黑体"/>
        </w:rPr>
        <w:t>表A.3  湿度类观测要素变量编码表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NDxB</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第x层的露点温度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NDxC</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第x层的水汽压</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hPa</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NDxCi70</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第x层的日平均水汽压</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hPa</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NDxE</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第x层的湿敏电容湿度值</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%RH</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NDx</w:t>
            </w:r>
            <w:r>
              <w:rPr>
                <w:rFonts w:hint="eastAsia" w:ascii="宋体" w:hAnsi="宋体"/>
                <w:sz w:val="18"/>
                <w:szCs w:val="18"/>
              </w:rPr>
              <w:t>F</w:t>
            </w:r>
            <w:r>
              <w:rPr>
                <w:rFonts w:ascii="宋体" w:hAnsi="宋体"/>
                <w:sz w:val="18"/>
                <w:szCs w:val="18"/>
              </w:rPr>
              <w:t>h</w:t>
            </w:r>
          </w:p>
        </w:tc>
        <w:tc>
          <w:tcPr>
            <w:tcW w:w="3544" w:type="dxa"/>
            <w:tcBorders>
              <w:bottom w:val="single" w:color="auto" w:sz="8" w:space="0"/>
            </w:tcBorders>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第x层湿度传感器安装高度</w:t>
            </w:r>
          </w:p>
        </w:tc>
        <w:tc>
          <w:tcPr>
            <w:tcW w:w="992"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m</w:t>
            </w:r>
          </w:p>
        </w:tc>
        <w:tc>
          <w:tcPr>
            <w:tcW w:w="993"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保留1位小数</w:t>
            </w:r>
          </w:p>
        </w:tc>
      </w:tr>
    </w:tbl>
    <w:p>
      <w:pPr>
        <w:spacing w:before="156" w:beforeLines="50" w:after="156" w:afterLines="50" w:line="240" w:lineRule="auto"/>
        <w:jc w:val="center"/>
        <w:rPr>
          <w:rFonts w:ascii="黑体" w:hAnsi="黑体" w:eastAsia="黑体"/>
        </w:rPr>
      </w:pPr>
      <w:r>
        <w:rPr>
          <w:rFonts w:hint="eastAsia" w:ascii="黑体" w:hAnsi="黑体" w:eastAsia="黑体"/>
        </w:rPr>
        <w:t>表A.4  风向类观测要素变量编码表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497" w:hRule="atLeast"/>
          <w:jc w:val="center"/>
        </w:trPr>
        <w:tc>
          <w:tcPr>
            <w:tcW w:w="1691"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NEA</w:t>
            </w:r>
          </w:p>
        </w:tc>
        <w:tc>
          <w:tcPr>
            <w:tcW w:w="3544" w:type="dxa"/>
            <w:tcBorders>
              <w:top w:val="single" w:color="auto" w:sz="8" w:space="0"/>
            </w:tcBorders>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瞬时风向（1s采样）</w:t>
            </w:r>
          </w:p>
        </w:tc>
        <w:tc>
          <w:tcPr>
            <w:tcW w:w="992" w:type="dxa"/>
            <w:tcBorders>
              <w:top w:val="single" w:color="auto" w:sz="8" w:space="0"/>
            </w:tcBorders>
            <w:shd w:val="clear" w:color="auto" w:fill="auto"/>
          </w:tcPr>
          <w:p>
            <w:pPr>
              <w:spacing w:before="124" w:after="156"/>
              <w:jc w:val="center"/>
              <w:rPr>
                <w:rFonts w:ascii="宋体" w:hAnsi="宋体"/>
                <w:sz w:val="18"/>
                <w:szCs w:val="18"/>
                <w:vertAlign w:val="superscript"/>
              </w:rPr>
            </w:pPr>
            <w:r>
              <w:rPr>
                <w:rFonts w:ascii="宋体" w:hAnsi="宋体" w:cs="Arial"/>
                <w:sz w:val="18"/>
                <w:szCs w:val="18"/>
                <w:vertAlign w:val="superscript"/>
                <w:lang w:eastAsia="en-US" w:bidi="en-US"/>
              </w:rPr>
              <w:t>O</w:t>
            </w:r>
          </w:p>
        </w:tc>
        <w:tc>
          <w:tcPr>
            <w:tcW w:w="993"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NEB</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一分钟平均风向</w:t>
            </w:r>
          </w:p>
        </w:tc>
        <w:tc>
          <w:tcPr>
            <w:tcW w:w="992" w:type="dxa"/>
            <w:shd w:val="clear" w:color="auto" w:fill="auto"/>
          </w:tcPr>
          <w:p>
            <w:pPr>
              <w:spacing w:before="124" w:after="156"/>
              <w:jc w:val="center"/>
              <w:rPr>
                <w:rFonts w:ascii="宋体" w:hAnsi="宋体"/>
                <w:sz w:val="18"/>
                <w:szCs w:val="18"/>
                <w:vertAlign w:val="superscript"/>
              </w:rPr>
            </w:pPr>
            <w:r>
              <w:rPr>
                <w:rFonts w:ascii="宋体" w:hAnsi="宋体" w:cs="Arial"/>
                <w:sz w:val="18"/>
                <w:szCs w:val="18"/>
                <w:vertAlign w:val="superscript"/>
                <w:lang w:eastAsia="en-US" w:bidi="en-US"/>
              </w:rPr>
              <w:t>O</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NEC</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二分钟平均风向</w:t>
            </w:r>
          </w:p>
        </w:tc>
        <w:tc>
          <w:tcPr>
            <w:tcW w:w="992" w:type="dxa"/>
            <w:shd w:val="clear" w:color="auto" w:fill="auto"/>
          </w:tcPr>
          <w:p>
            <w:pPr>
              <w:spacing w:before="124" w:after="156"/>
              <w:jc w:val="center"/>
              <w:rPr>
                <w:rFonts w:ascii="宋体" w:hAnsi="宋体"/>
                <w:sz w:val="18"/>
                <w:szCs w:val="18"/>
                <w:vertAlign w:val="superscript"/>
              </w:rPr>
            </w:pPr>
            <w:r>
              <w:rPr>
                <w:rFonts w:ascii="宋体" w:hAnsi="宋体" w:cs="Arial"/>
                <w:sz w:val="18"/>
                <w:szCs w:val="18"/>
                <w:vertAlign w:val="superscript"/>
                <w:lang w:eastAsia="en-US" w:bidi="en-US"/>
              </w:rPr>
              <w:t>O</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NED</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十分钟平均风向</w:t>
            </w:r>
          </w:p>
        </w:tc>
        <w:tc>
          <w:tcPr>
            <w:tcW w:w="992" w:type="dxa"/>
            <w:shd w:val="clear" w:color="auto" w:fill="auto"/>
          </w:tcPr>
          <w:p>
            <w:pPr>
              <w:spacing w:before="124" w:after="156"/>
              <w:jc w:val="center"/>
              <w:rPr>
                <w:rFonts w:ascii="宋体" w:hAnsi="宋体"/>
                <w:sz w:val="18"/>
                <w:szCs w:val="18"/>
                <w:vertAlign w:val="superscript"/>
              </w:rPr>
            </w:pPr>
            <w:r>
              <w:rPr>
                <w:rFonts w:ascii="宋体" w:hAnsi="宋体" w:cs="Arial"/>
                <w:sz w:val="18"/>
                <w:szCs w:val="18"/>
                <w:vertAlign w:val="superscript"/>
                <w:lang w:eastAsia="en-US" w:bidi="en-US"/>
              </w:rPr>
              <w:t>O</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58" w:hRule="atLeast"/>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NEE</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某时间段内的（如小时、天等）极大风速（瞬时风速）对应风向</w:t>
            </w:r>
          </w:p>
        </w:tc>
        <w:tc>
          <w:tcPr>
            <w:tcW w:w="992" w:type="dxa"/>
            <w:shd w:val="clear" w:color="auto" w:fill="auto"/>
            <w:vAlign w:val="center"/>
          </w:tcPr>
          <w:p>
            <w:pPr>
              <w:spacing w:before="124" w:after="156"/>
              <w:jc w:val="center"/>
              <w:rPr>
                <w:rFonts w:ascii="宋体" w:hAnsi="宋体"/>
                <w:sz w:val="18"/>
                <w:szCs w:val="18"/>
                <w:vertAlign w:val="superscript"/>
              </w:rPr>
            </w:pPr>
            <w:r>
              <w:rPr>
                <w:rFonts w:ascii="宋体" w:hAnsi="宋体" w:cs="Arial"/>
                <w:sz w:val="18"/>
                <w:szCs w:val="18"/>
                <w:vertAlign w:val="superscript"/>
                <w:lang w:eastAsia="en-US" w:bidi="en-US"/>
              </w:rPr>
              <w:t>O</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NEF</w:t>
            </w:r>
          </w:p>
        </w:tc>
        <w:tc>
          <w:tcPr>
            <w:tcW w:w="3544" w:type="dxa"/>
            <w:shd w:val="clear" w:color="auto" w:fill="auto"/>
          </w:tcPr>
          <w:p>
            <w:pPr>
              <w:spacing w:before="124" w:after="156"/>
              <w:ind w:firstLine="90" w:firstLineChars="50"/>
              <w:rPr>
                <w:rFonts w:ascii="宋体" w:hAnsi="宋体"/>
                <w:sz w:val="18"/>
                <w:szCs w:val="18"/>
              </w:rPr>
            </w:pPr>
            <w:r>
              <w:rPr>
                <w:rFonts w:hint="eastAsia" w:ascii="宋体" w:hAnsi="宋体"/>
                <w:sz w:val="18"/>
                <w:szCs w:val="18"/>
              </w:rPr>
              <w:t>分钟内极大风速（瞬时风速）对应风向</w:t>
            </w:r>
          </w:p>
        </w:tc>
        <w:tc>
          <w:tcPr>
            <w:tcW w:w="992" w:type="dxa"/>
            <w:shd w:val="clear" w:color="auto" w:fill="auto"/>
          </w:tcPr>
          <w:p>
            <w:pPr>
              <w:spacing w:before="124" w:after="156"/>
              <w:jc w:val="center"/>
              <w:rPr>
                <w:rFonts w:ascii="宋体" w:hAnsi="宋体"/>
                <w:sz w:val="18"/>
                <w:szCs w:val="18"/>
                <w:vertAlign w:val="superscript"/>
              </w:rPr>
            </w:pPr>
            <w:r>
              <w:rPr>
                <w:rFonts w:ascii="宋体" w:hAnsi="宋体" w:cs="Arial"/>
                <w:sz w:val="18"/>
                <w:szCs w:val="18"/>
                <w:vertAlign w:val="superscript"/>
                <w:lang w:eastAsia="en-US" w:bidi="en-US"/>
              </w:rPr>
              <w:t>O</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771" w:hRule="atLeast"/>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NEG</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某时间段内的（如小时、天等）最大风速（十分钟平均分速）对应风向</w:t>
            </w:r>
          </w:p>
        </w:tc>
        <w:tc>
          <w:tcPr>
            <w:tcW w:w="992" w:type="dxa"/>
            <w:shd w:val="clear" w:color="auto" w:fill="auto"/>
            <w:vAlign w:val="center"/>
          </w:tcPr>
          <w:p>
            <w:pPr>
              <w:spacing w:before="124" w:after="156"/>
              <w:jc w:val="center"/>
              <w:rPr>
                <w:rFonts w:ascii="宋体" w:hAnsi="宋体"/>
                <w:sz w:val="18"/>
                <w:szCs w:val="18"/>
                <w:vertAlign w:val="superscript"/>
              </w:rPr>
            </w:pPr>
            <w:r>
              <w:rPr>
                <w:rFonts w:ascii="宋体" w:hAnsi="宋体" w:cs="Arial"/>
                <w:sz w:val="18"/>
                <w:szCs w:val="18"/>
                <w:vertAlign w:val="superscript"/>
                <w:lang w:eastAsia="en-US" w:bidi="en-US"/>
              </w:rPr>
              <w:t>O</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815" w:hRule="atLeast"/>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NEH</w:t>
            </w:r>
          </w:p>
        </w:tc>
        <w:tc>
          <w:tcPr>
            <w:tcW w:w="3544" w:type="dxa"/>
            <w:shd w:val="clear" w:color="auto" w:fill="auto"/>
          </w:tcPr>
          <w:p>
            <w:pPr>
              <w:spacing w:before="124" w:after="156"/>
              <w:ind w:firstLine="90" w:firstLineChars="50"/>
              <w:rPr>
                <w:rFonts w:ascii="宋体" w:hAnsi="宋体"/>
                <w:sz w:val="18"/>
                <w:szCs w:val="18"/>
              </w:rPr>
            </w:pPr>
            <w:r>
              <w:rPr>
                <w:rFonts w:hint="eastAsia" w:ascii="宋体" w:hAnsi="宋体"/>
                <w:sz w:val="18"/>
                <w:szCs w:val="18"/>
              </w:rPr>
              <w:t>过去6小时极大风速（瞬时风速）对应风向</w:t>
            </w:r>
          </w:p>
        </w:tc>
        <w:tc>
          <w:tcPr>
            <w:tcW w:w="992" w:type="dxa"/>
            <w:shd w:val="clear" w:color="auto" w:fill="auto"/>
          </w:tcPr>
          <w:p>
            <w:pPr>
              <w:spacing w:before="124" w:after="156"/>
              <w:jc w:val="center"/>
              <w:rPr>
                <w:rFonts w:ascii="宋体" w:hAnsi="宋体"/>
                <w:sz w:val="18"/>
                <w:szCs w:val="18"/>
                <w:vertAlign w:val="superscript"/>
              </w:rPr>
            </w:pPr>
            <w:r>
              <w:rPr>
                <w:rFonts w:ascii="宋体" w:hAnsi="宋体" w:cs="Arial"/>
                <w:sz w:val="18"/>
                <w:szCs w:val="18"/>
                <w:vertAlign w:val="superscript"/>
                <w:lang w:eastAsia="en-US" w:bidi="en-US"/>
              </w:rPr>
              <w:t>O</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bl>
    <w:p>
      <w:pPr>
        <w:rPr>
          <w:rFonts w:ascii="黑体" w:hAnsi="黑体" w:eastAsia="黑体"/>
        </w:rPr>
      </w:pPr>
    </w:p>
    <w:p>
      <w:pPr>
        <w:spacing w:before="156" w:beforeLines="50" w:after="156" w:afterLines="50" w:line="240" w:lineRule="auto"/>
        <w:jc w:val="center"/>
        <w:rPr>
          <w:rFonts w:ascii="黑体" w:hAnsi="黑体" w:eastAsia="黑体"/>
        </w:rPr>
      </w:pPr>
      <w:r>
        <w:rPr>
          <w:rFonts w:hint="eastAsia" w:ascii="黑体" w:hAnsi="黑体" w:eastAsia="黑体"/>
        </w:rPr>
        <w:t>表A.4  风向类观测要素变量编码表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NEI</w:t>
            </w:r>
          </w:p>
        </w:tc>
        <w:tc>
          <w:tcPr>
            <w:tcW w:w="3544" w:type="dxa"/>
            <w:shd w:val="clear" w:color="auto" w:fill="auto"/>
            <w:vAlign w:val="center"/>
          </w:tcPr>
          <w:p>
            <w:pPr>
              <w:spacing w:before="124" w:after="156"/>
              <w:ind w:firstLine="180" w:firstLineChars="100"/>
              <w:jc w:val="left"/>
              <w:rPr>
                <w:rFonts w:ascii="宋体" w:hAnsi="宋体"/>
                <w:sz w:val="18"/>
                <w:szCs w:val="18"/>
              </w:rPr>
            </w:pPr>
            <w:r>
              <w:rPr>
                <w:rFonts w:hint="eastAsia" w:ascii="宋体" w:hAnsi="宋体"/>
                <w:sz w:val="18"/>
                <w:szCs w:val="18"/>
              </w:rPr>
              <w:t>过去6小时极大风速（瞬时风速）对应风向</w:t>
            </w:r>
          </w:p>
        </w:tc>
        <w:tc>
          <w:tcPr>
            <w:tcW w:w="992" w:type="dxa"/>
            <w:shd w:val="clear" w:color="auto" w:fill="auto"/>
            <w:vAlign w:val="center"/>
          </w:tcPr>
          <w:p>
            <w:pPr>
              <w:spacing w:before="124" w:after="156"/>
              <w:jc w:val="center"/>
              <w:rPr>
                <w:rFonts w:ascii="宋体" w:hAnsi="宋体"/>
                <w:sz w:val="18"/>
                <w:szCs w:val="18"/>
                <w:vertAlign w:val="superscript"/>
              </w:rPr>
            </w:pPr>
            <w:r>
              <w:rPr>
                <w:rFonts w:ascii="宋体" w:hAnsi="宋体" w:cs="Arial"/>
                <w:sz w:val="18"/>
                <w:szCs w:val="18"/>
                <w:vertAlign w:val="superscript"/>
                <w:lang w:eastAsia="en-US" w:bidi="en-US"/>
              </w:rPr>
              <w:t>O</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NEJ</w:t>
            </w:r>
          </w:p>
        </w:tc>
        <w:tc>
          <w:tcPr>
            <w:tcW w:w="3544" w:type="dxa"/>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日最大风速（十分钟平均</w:t>
            </w:r>
            <w:r>
              <w:rPr>
                <w:rFonts w:hint="eastAsia" w:ascii="宋体" w:hAnsi="宋体"/>
                <w:sz w:val="18"/>
                <w:szCs w:val="18"/>
              </w:rPr>
              <w:t>风</w:t>
            </w:r>
            <w:r>
              <w:rPr>
                <w:rFonts w:ascii="宋体" w:hAnsi="宋体"/>
                <w:sz w:val="18"/>
                <w:szCs w:val="18"/>
              </w:rPr>
              <w:t>速）对应风向</w:t>
            </w:r>
          </w:p>
        </w:tc>
        <w:tc>
          <w:tcPr>
            <w:tcW w:w="992" w:type="dxa"/>
            <w:shd w:val="clear" w:color="auto" w:fill="auto"/>
          </w:tcPr>
          <w:p>
            <w:pPr>
              <w:spacing w:before="124" w:after="156"/>
              <w:jc w:val="center"/>
              <w:rPr>
                <w:rFonts w:ascii="宋体" w:hAnsi="宋体"/>
                <w:sz w:val="18"/>
                <w:szCs w:val="18"/>
                <w:vertAlign w:val="superscript"/>
              </w:rPr>
            </w:pPr>
            <w:r>
              <w:rPr>
                <w:rFonts w:ascii="宋体" w:hAnsi="宋体" w:cs="Arial"/>
                <w:sz w:val="18"/>
                <w:szCs w:val="18"/>
                <w:vertAlign w:val="superscript"/>
                <w:lang w:eastAsia="en-US" w:bidi="en-US"/>
              </w:rPr>
              <w:t>O</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3</w:t>
            </w:r>
          </w:p>
        </w:tc>
        <w:tc>
          <w:tcPr>
            <w:tcW w:w="1264" w:type="dxa"/>
            <w:shd w:val="clear" w:color="auto" w:fill="auto"/>
            <w:vAlign w:val="center"/>
          </w:tcPr>
          <w:p>
            <w:pPr>
              <w:spacing w:before="124" w:after="156"/>
              <w:jc w:val="center"/>
              <w:rPr>
                <w:rFonts w:ascii="宋体" w:hAnsi="宋体"/>
                <w:sz w:val="18"/>
                <w:szCs w:val="18"/>
              </w:rPr>
            </w:pPr>
            <w:r>
              <w:rPr>
                <w:rFonts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NEK</w:t>
            </w:r>
          </w:p>
        </w:tc>
        <w:tc>
          <w:tcPr>
            <w:tcW w:w="3544" w:type="dxa"/>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日极大风速（瞬时风速）对应风向</w:t>
            </w:r>
          </w:p>
        </w:tc>
        <w:tc>
          <w:tcPr>
            <w:tcW w:w="992" w:type="dxa"/>
            <w:shd w:val="clear" w:color="auto" w:fill="auto"/>
          </w:tcPr>
          <w:p>
            <w:pPr>
              <w:spacing w:before="124" w:after="156"/>
              <w:jc w:val="center"/>
              <w:rPr>
                <w:rFonts w:ascii="宋体" w:hAnsi="宋体"/>
                <w:sz w:val="18"/>
                <w:szCs w:val="18"/>
                <w:vertAlign w:val="superscript"/>
              </w:rPr>
            </w:pPr>
            <w:r>
              <w:rPr>
                <w:rFonts w:ascii="宋体" w:hAnsi="宋体" w:cs="Arial"/>
                <w:sz w:val="18"/>
                <w:szCs w:val="18"/>
                <w:vertAlign w:val="superscript"/>
                <w:lang w:eastAsia="en-US" w:bidi="en-US"/>
              </w:rPr>
              <w:t>O</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3</w:t>
            </w:r>
          </w:p>
        </w:tc>
        <w:tc>
          <w:tcPr>
            <w:tcW w:w="1264" w:type="dxa"/>
            <w:shd w:val="clear" w:color="auto" w:fill="auto"/>
            <w:vAlign w:val="center"/>
          </w:tcPr>
          <w:p>
            <w:pPr>
              <w:spacing w:before="124" w:after="156"/>
              <w:jc w:val="center"/>
              <w:rPr>
                <w:rFonts w:ascii="宋体" w:hAnsi="宋体"/>
                <w:sz w:val="18"/>
                <w:szCs w:val="18"/>
              </w:rPr>
            </w:pPr>
            <w:r>
              <w:rPr>
                <w:rFonts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NEh</w:t>
            </w:r>
          </w:p>
        </w:tc>
        <w:tc>
          <w:tcPr>
            <w:tcW w:w="3544" w:type="dxa"/>
            <w:tcBorders>
              <w:bottom w:val="single" w:color="auto" w:sz="8" w:space="0"/>
            </w:tcBorders>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风向传感器安装高度</w:t>
            </w:r>
          </w:p>
        </w:tc>
        <w:tc>
          <w:tcPr>
            <w:tcW w:w="992"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m</w:t>
            </w:r>
          </w:p>
        </w:tc>
        <w:tc>
          <w:tcPr>
            <w:tcW w:w="993"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保留1位小数</w:t>
            </w:r>
          </w:p>
        </w:tc>
      </w:tr>
    </w:tbl>
    <w:p>
      <w:pPr>
        <w:spacing w:before="156" w:beforeLines="50" w:after="156" w:afterLines="50" w:line="240" w:lineRule="auto"/>
        <w:jc w:val="center"/>
        <w:rPr>
          <w:rFonts w:ascii="黑体" w:hAnsi="黑体" w:eastAsia="黑体"/>
        </w:rPr>
      </w:pPr>
      <w:r>
        <w:rPr>
          <w:rFonts w:hint="eastAsia" w:ascii="黑体" w:hAnsi="黑体" w:eastAsia="黑体"/>
        </w:rPr>
        <w:t>表A.5  风速类观测要素变量编码表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观测要素</w:t>
            </w:r>
            <w:r>
              <w:rPr>
                <w:rFonts w:hint="eastAsia" w:ascii="宋体" w:hAnsi="宋体" w:eastAsia="宋体"/>
                <w:sz w:val="18"/>
                <w:szCs w:val="18"/>
              </w:rPr>
              <w:t>变量</w:t>
            </w:r>
            <w:r>
              <w:rPr>
                <w:rFonts w:ascii="宋体" w:hAnsi="宋体" w:eastAsia="宋体" w:cs="Arial"/>
                <w:sz w:val="18"/>
                <w:szCs w:val="18"/>
                <w:lang w:val="en-US" w:eastAsia="en-US" w:bidi="en-US"/>
              </w:rPr>
              <w:t>编码</w:t>
            </w:r>
          </w:p>
        </w:tc>
        <w:tc>
          <w:tcPr>
            <w:tcW w:w="3544"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观测要素</w:t>
            </w:r>
            <w:r>
              <w:rPr>
                <w:rFonts w:hint="eastAsia" w:ascii="宋体" w:hAnsi="宋体" w:eastAsia="宋体"/>
                <w:sz w:val="18"/>
                <w:szCs w:val="18"/>
              </w:rPr>
              <w:t>变量</w:t>
            </w:r>
            <w:r>
              <w:rPr>
                <w:rFonts w:ascii="宋体" w:hAnsi="宋体" w:eastAsia="宋体" w:cs="Arial"/>
                <w:sz w:val="18"/>
                <w:szCs w:val="18"/>
                <w:lang w:val="en-US" w:eastAsia="en-US" w:bidi="en-US"/>
              </w:rPr>
              <w:t>名称</w:t>
            </w:r>
          </w:p>
        </w:tc>
        <w:tc>
          <w:tcPr>
            <w:tcW w:w="992"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单位</w:t>
            </w:r>
          </w:p>
        </w:tc>
        <w:tc>
          <w:tcPr>
            <w:tcW w:w="993"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hint="eastAsia" w:ascii="宋体" w:hAnsi="宋体" w:eastAsia="宋体" w:cs="Arial"/>
                <w:sz w:val="18"/>
                <w:szCs w:val="18"/>
                <w:lang w:val="en-US" w:bidi="en-US"/>
              </w:rPr>
              <w:t>乘数因子</w:t>
            </w:r>
          </w:p>
        </w:tc>
        <w:tc>
          <w:tcPr>
            <w:tcW w:w="850"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字节长度</w:t>
            </w:r>
          </w:p>
        </w:tc>
        <w:tc>
          <w:tcPr>
            <w:tcW w:w="1264"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top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NFxA</w:t>
            </w:r>
          </w:p>
        </w:tc>
        <w:tc>
          <w:tcPr>
            <w:tcW w:w="3544" w:type="dxa"/>
            <w:tcBorders>
              <w:top w:val="single" w:color="auto" w:sz="8" w:space="0"/>
            </w:tcBorders>
            <w:shd w:val="clear" w:color="auto" w:fill="auto"/>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eastAsia="en-US" w:bidi="en-US"/>
              </w:rPr>
              <w:t>x</w:t>
            </w:r>
            <w:r>
              <w:rPr>
                <w:rFonts w:ascii="宋体" w:hAnsi="宋体" w:eastAsia="宋体"/>
                <w:sz w:val="18"/>
                <w:szCs w:val="18"/>
              </w:rPr>
              <w:t>层的瞬时风速</w:t>
            </w:r>
          </w:p>
        </w:tc>
        <w:tc>
          <w:tcPr>
            <w:tcW w:w="992" w:type="dxa"/>
            <w:tcBorders>
              <w:top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m/s</w:t>
            </w:r>
          </w:p>
        </w:tc>
        <w:tc>
          <w:tcPr>
            <w:tcW w:w="993" w:type="dxa"/>
            <w:tcBorders>
              <w:top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tcBorders>
              <w:top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3</w:t>
            </w:r>
          </w:p>
        </w:tc>
        <w:tc>
          <w:tcPr>
            <w:tcW w:w="1264" w:type="dxa"/>
            <w:tcBorders>
              <w:top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NFxAa</w:t>
            </w:r>
          </w:p>
        </w:tc>
        <w:tc>
          <w:tcPr>
            <w:tcW w:w="3544" w:type="dxa"/>
            <w:shd w:val="clear" w:color="auto" w:fill="auto"/>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层的分钟内极大风速</w:t>
            </w:r>
          </w:p>
        </w:tc>
        <w:tc>
          <w:tcPr>
            <w:tcW w:w="992"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m/s</w:t>
            </w:r>
          </w:p>
        </w:tc>
        <w:tc>
          <w:tcPr>
            <w:tcW w:w="993"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3</w:t>
            </w:r>
          </w:p>
        </w:tc>
        <w:tc>
          <w:tcPr>
            <w:tcW w:w="1264"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NFxAe</w:t>
            </w:r>
          </w:p>
        </w:tc>
        <w:tc>
          <w:tcPr>
            <w:tcW w:w="3544" w:type="dxa"/>
            <w:shd w:val="clear" w:color="auto" w:fill="auto"/>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层的某时间段内的极大风速</w:t>
            </w:r>
          </w:p>
        </w:tc>
        <w:tc>
          <w:tcPr>
            <w:tcW w:w="992"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m/s</w:t>
            </w:r>
          </w:p>
        </w:tc>
        <w:tc>
          <w:tcPr>
            <w:tcW w:w="993"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3</w:t>
            </w:r>
          </w:p>
        </w:tc>
        <w:tc>
          <w:tcPr>
            <w:tcW w:w="1264"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NFxAe6</w:t>
            </w:r>
          </w:p>
        </w:tc>
        <w:tc>
          <w:tcPr>
            <w:tcW w:w="3544" w:type="dxa"/>
            <w:shd w:val="clear" w:color="auto" w:fill="auto"/>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层的过去</w:t>
            </w:r>
            <w:r>
              <w:rPr>
                <w:rFonts w:ascii="宋体" w:hAnsi="宋体" w:eastAsia="宋体" w:cs="Arial"/>
                <w:sz w:val="18"/>
                <w:szCs w:val="18"/>
              </w:rPr>
              <w:t>6</w:t>
            </w:r>
            <w:r>
              <w:rPr>
                <w:rFonts w:ascii="宋体" w:hAnsi="宋体" w:eastAsia="宋体"/>
                <w:sz w:val="18"/>
                <w:szCs w:val="18"/>
              </w:rPr>
              <w:t>小时内的极大风速</w:t>
            </w:r>
          </w:p>
        </w:tc>
        <w:tc>
          <w:tcPr>
            <w:tcW w:w="992"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m/s</w:t>
            </w:r>
          </w:p>
        </w:tc>
        <w:tc>
          <w:tcPr>
            <w:tcW w:w="993"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3</w:t>
            </w:r>
          </w:p>
        </w:tc>
        <w:tc>
          <w:tcPr>
            <w:tcW w:w="1264"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NFxAe12</w:t>
            </w:r>
          </w:p>
        </w:tc>
        <w:tc>
          <w:tcPr>
            <w:tcW w:w="3544" w:type="dxa"/>
            <w:shd w:val="clear" w:color="auto" w:fill="auto"/>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层的过去</w:t>
            </w:r>
            <w:r>
              <w:rPr>
                <w:rFonts w:ascii="宋体" w:hAnsi="宋体" w:eastAsia="宋体" w:cs="Arial"/>
                <w:sz w:val="18"/>
                <w:szCs w:val="18"/>
              </w:rPr>
              <w:t>12</w:t>
            </w:r>
            <w:r>
              <w:rPr>
                <w:rFonts w:ascii="宋体" w:hAnsi="宋体" w:eastAsia="宋体"/>
                <w:sz w:val="18"/>
                <w:szCs w:val="18"/>
              </w:rPr>
              <w:t>小时内的极大风速</w:t>
            </w:r>
          </w:p>
        </w:tc>
        <w:tc>
          <w:tcPr>
            <w:tcW w:w="992"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m/s</w:t>
            </w:r>
          </w:p>
        </w:tc>
        <w:tc>
          <w:tcPr>
            <w:tcW w:w="993"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3</w:t>
            </w:r>
          </w:p>
        </w:tc>
        <w:tc>
          <w:tcPr>
            <w:tcW w:w="1264"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NFxAe70</w:t>
            </w:r>
          </w:p>
        </w:tc>
        <w:tc>
          <w:tcPr>
            <w:tcW w:w="3544" w:type="dxa"/>
            <w:shd w:val="clear" w:color="auto" w:fill="auto"/>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eastAsia="en-US" w:bidi="en-US"/>
              </w:rPr>
              <w:t>x</w:t>
            </w:r>
            <w:r>
              <w:rPr>
                <w:rFonts w:ascii="宋体" w:hAnsi="宋体" w:eastAsia="宋体"/>
                <w:sz w:val="18"/>
                <w:szCs w:val="18"/>
              </w:rPr>
              <w:t>层的日极大风速</w:t>
            </w:r>
          </w:p>
        </w:tc>
        <w:tc>
          <w:tcPr>
            <w:tcW w:w="992"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m/s</w:t>
            </w:r>
          </w:p>
        </w:tc>
        <w:tc>
          <w:tcPr>
            <w:tcW w:w="993"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1</w:t>
            </w:r>
          </w:p>
        </w:tc>
        <w:tc>
          <w:tcPr>
            <w:tcW w:w="850"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3</w:t>
            </w:r>
          </w:p>
        </w:tc>
        <w:tc>
          <w:tcPr>
            <w:tcW w:w="1264"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保留</w:t>
            </w:r>
            <w:r>
              <w:rPr>
                <w:rFonts w:ascii="宋体" w:hAnsi="宋体" w:eastAsia="宋体" w:cs="Arial"/>
                <w:sz w:val="18"/>
                <w:szCs w:val="18"/>
              </w:rPr>
              <w:t>1</w:t>
            </w:r>
            <w:r>
              <w:rPr>
                <w:rFonts w:ascii="宋体" w:hAnsi="宋体" w:eastAsia="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lang w:val="en-US" w:eastAsia="en-US" w:bidi="en-US"/>
              </w:rPr>
              <w:t>NFxAf</w:t>
            </w:r>
          </w:p>
        </w:tc>
        <w:tc>
          <w:tcPr>
            <w:tcW w:w="3544" w:type="dxa"/>
            <w:shd w:val="clear" w:color="auto" w:fill="auto"/>
          </w:tcPr>
          <w:p>
            <w:pPr>
              <w:pStyle w:val="231"/>
              <w:shd w:val="clear" w:color="auto" w:fill="auto"/>
              <w:spacing w:before="124" w:after="156" w:line="240" w:lineRule="auto"/>
              <w:ind w:firstLine="180" w:firstLineChars="100"/>
              <w:rPr>
                <w:rFonts w:ascii="宋体" w:hAnsi="宋体" w:eastAsia="宋体"/>
                <w:sz w:val="18"/>
                <w:szCs w:val="18"/>
              </w:rPr>
            </w:pPr>
            <w:r>
              <w:rPr>
                <w:rFonts w:ascii="宋体" w:hAnsi="宋体" w:eastAsia="宋体"/>
                <w:sz w:val="18"/>
                <w:szCs w:val="18"/>
              </w:rPr>
              <w:t>第</w:t>
            </w:r>
            <w:r>
              <w:rPr>
                <w:rFonts w:ascii="宋体" w:hAnsi="宋体" w:eastAsia="宋体" w:cs="Arial"/>
                <w:sz w:val="18"/>
                <w:szCs w:val="18"/>
                <w:lang w:val="en-US" w:bidi="en-US"/>
              </w:rPr>
              <w:t>x</w:t>
            </w:r>
            <w:r>
              <w:rPr>
                <w:rFonts w:ascii="宋体" w:hAnsi="宋体" w:eastAsia="宋体"/>
                <w:sz w:val="18"/>
                <w:szCs w:val="18"/>
              </w:rPr>
              <w:t>层的某时间段</w:t>
            </w:r>
            <w:r>
              <w:rPr>
                <w:rFonts w:ascii="宋体" w:hAnsi="宋体" w:eastAsia="宋体" w:cs="宋体"/>
                <w:sz w:val="18"/>
                <w:szCs w:val="18"/>
              </w:rPr>
              <w:t>（</w:t>
            </w:r>
            <w:r>
              <w:rPr>
                <w:rFonts w:ascii="宋体" w:hAnsi="宋体" w:eastAsia="宋体"/>
                <w:sz w:val="18"/>
                <w:szCs w:val="18"/>
              </w:rPr>
              <w:t>如小时、天等）内的极大风</w:t>
            </w:r>
            <w:r>
              <w:rPr>
                <w:rFonts w:hint="eastAsia" w:ascii="宋体" w:hAnsi="宋体" w:eastAsia="宋体"/>
                <w:sz w:val="18"/>
                <w:szCs w:val="18"/>
              </w:rPr>
              <w:t>速时间</w:t>
            </w:r>
          </w:p>
        </w:tc>
        <w:tc>
          <w:tcPr>
            <w:tcW w:w="992" w:type="dxa"/>
            <w:shd w:val="clear" w:color="auto" w:fill="auto"/>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sz w:val="18"/>
                <w:szCs w:val="18"/>
              </w:rPr>
              <w:t>时分</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sz w:val="18"/>
                <w:szCs w:val="18"/>
              </w:rPr>
            </w:pPr>
            <w:r>
              <w:rPr>
                <w:rFonts w:ascii="宋体" w:hAnsi="宋体" w:eastAsia="宋体" w:cs="Arial"/>
                <w:sz w:val="18"/>
                <w:szCs w:val="18"/>
              </w:rPr>
              <w:t>4</w:t>
            </w:r>
          </w:p>
        </w:tc>
        <w:tc>
          <w:tcPr>
            <w:tcW w:w="1264" w:type="dxa"/>
            <w:shd w:val="clear" w:color="auto" w:fill="auto"/>
            <w:vAlign w:val="center"/>
          </w:tcPr>
          <w:p>
            <w:pPr>
              <w:pStyle w:val="231"/>
              <w:shd w:val="clear" w:color="auto" w:fill="auto"/>
              <w:spacing w:before="124" w:after="156" w:line="240" w:lineRule="auto"/>
              <w:ind w:firstLine="220"/>
              <w:jc w:val="center"/>
              <w:rPr>
                <w:rFonts w:ascii="宋体" w:hAnsi="宋体" w:eastAsia="宋体"/>
                <w:sz w:val="18"/>
                <w:szCs w:val="18"/>
              </w:rPr>
            </w:pPr>
            <w:r>
              <w:rPr>
                <w:rFonts w:ascii="宋体" w:hAnsi="宋体" w:eastAsia="宋体" w:cs="Arial"/>
                <w:sz w:val="18"/>
                <w:szCs w:val="18"/>
              </w:rPr>
              <w:t xml:space="preserve">4 </w:t>
            </w:r>
            <w:r>
              <w:rPr>
                <w:rFonts w:ascii="宋体" w:hAnsi="宋体" w:eastAsia="宋体"/>
                <w:sz w:val="18"/>
                <w:szCs w:val="18"/>
              </w:rPr>
              <w:t>位（</w:t>
            </w:r>
            <w:r>
              <w:rPr>
                <w:rFonts w:ascii="宋体" w:hAnsi="宋体" w:eastAsia="宋体" w:cs="Arial"/>
                <w:sz w:val="18"/>
                <w:szCs w:val="18"/>
                <w:lang w:val="en-US" w:eastAsia="en-US" w:bidi="en-US"/>
              </w:rPr>
              <w:t>hhmr</w:t>
            </w:r>
            <w:r>
              <w:rPr>
                <w:rFonts w:ascii="宋体" w:hAnsi="宋体" w:eastAsia="宋体"/>
                <w:sz w:val="18"/>
                <w:szCs w:val="18"/>
                <w:lang w:val="en-US" w:eastAsia="en-US" w:bidi="en-US"/>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NFxAf70</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cs="Arial"/>
                <w:sz w:val="18"/>
                <w:szCs w:val="18"/>
                <w:lang w:val="en-US" w:bidi="en-US"/>
              </w:rPr>
            </w:pPr>
            <w:r>
              <w:rPr>
                <w:rFonts w:ascii="宋体" w:hAnsi="宋体" w:eastAsia="宋体" w:cs="Arial"/>
                <w:sz w:val="18"/>
                <w:szCs w:val="18"/>
                <w:lang w:val="en-US" w:bidi="en-US"/>
              </w:rPr>
              <w:t>第x层的日极大风速时间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时分</w:t>
            </w:r>
          </w:p>
        </w:tc>
        <w:tc>
          <w:tcPr>
            <w:tcW w:w="993" w:type="dxa"/>
            <w:shd w:val="clear" w:color="auto" w:fill="auto"/>
            <w:vAlign w:val="center"/>
          </w:tcPr>
          <w:p>
            <w:pPr>
              <w:pStyle w:val="231"/>
              <w:shd w:val="clear" w:color="auto" w:fill="auto"/>
              <w:spacing w:before="124" w:after="156" w:line="240" w:lineRule="auto"/>
              <w:ind w:firstLine="50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4</w:t>
            </w:r>
          </w:p>
        </w:tc>
        <w:tc>
          <w:tcPr>
            <w:tcW w:w="1264" w:type="dxa"/>
            <w:shd w:val="clear" w:color="auto" w:fill="auto"/>
            <w:vAlign w:val="center"/>
          </w:tcPr>
          <w:p>
            <w:pPr>
              <w:pStyle w:val="231"/>
              <w:shd w:val="clear" w:color="auto" w:fill="auto"/>
              <w:spacing w:before="124" w:after="156" w:line="240" w:lineRule="auto"/>
              <w:ind w:firstLine="22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4 位( 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NFxAf6</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cs="Arial"/>
                <w:sz w:val="18"/>
                <w:szCs w:val="18"/>
                <w:lang w:val="en-US" w:bidi="en-US"/>
              </w:rPr>
            </w:pPr>
            <w:r>
              <w:rPr>
                <w:rFonts w:ascii="宋体" w:hAnsi="宋体" w:eastAsia="宋体" w:cs="Arial"/>
                <w:sz w:val="18"/>
                <w:szCs w:val="18"/>
                <w:lang w:val="en-US" w:bidi="en-US"/>
              </w:rPr>
              <w:t>第x层的过去6小时内的极大风速时间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时分</w:t>
            </w:r>
          </w:p>
        </w:tc>
        <w:tc>
          <w:tcPr>
            <w:tcW w:w="993" w:type="dxa"/>
            <w:shd w:val="clear" w:color="auto" w:fill="auto"/>
            <w:vAlign w:val="center"/>
          </w:tcPr>
          <w:p>
            <w:pPr>
              <w:pStyle w:val="231"/>
              <w:shd w:val="clear" w:color="auto" w:fill="auto"/>
              <w:spacing w:before="124" w:after="156" w:line="240" w:lineRule="auto"/>
              <w:ind w:firstLine="50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4</w:t>
            </w:r>
          </w:p>
        </w:tc>
        <w:tc>
          <w:tcPr>
            <w:tcW w:w="1264" w:type="dxa"/>
            <w:shd w:val="clear" w:color="auto" w:fill="auto"/>
            <w:vAlign w:val="center"/>
          </w:tcPr>
          <w:p>
            <w:pPr>
              <w:pStyle w:val="231"/>
              <w:shd w:val="clear" w:color="auto" w:fill="auto"/>
              <w:spacing w:before="124" w:after="156" w:line="240" w:lineRule="auto"/>
              <w:ind w:firstLine="22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4 位( 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NFxAf12</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cs="Arial"/>
                <w:sz w:val="18"/>
                <w:szCs w:val="18"/>
                <w:lang w:val="en-US" w:bidi="en-US"/>
              </w:rPr>
            </w:pPr>
            <w:r>
              <w:rPr>
                <w:rFonts w:ascii="宋体" w:hAnsi="宋体" w:eastAsia="宋体" w:cs="Arial"/>
                <w:sz w:val="18"/>
                <w:szCs w:val="18"/>
                <w:lang w:val="en-US" w:bidi="en-US"/>
              </w:rPr>
              <w:t>第x层的过去12小时内的极大风速时间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时分</w:t>
            </w:r>
          </w:p>
        </w:tc>
        <w:tc>
          <w:tcPr>
            <w:tcW w:w="993" w:type="dxa"/>
            <w:shd w:val="clear" w:color="auto" w:fill="auto"/>
            <w:vAlign w:val="center"/>
          </w:tcPr>
          <w:p>
            <w:pPr>
              <w:pStyle w:val="231"/>
              <w:shd w:val="clear" w:color="auto" w:fill="auto"/>
              <w:spacing w:before="124" w:after="156" w:line="240" w:lineRule="auto"/>
              <w:ind w:firstLine="50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4</w:t>
            </w:r>
          </w:p>
        </w:tc>
        <w:tc>
          <w:tcPr>
            <w:tcW w:w="1264" w:type="dxa"/>
            <w:shd w:val="clear" w:color="auto" w:fill="auto"/>
            <w:vAlign w:val="center"/>
          </w:tcPr>
          <w:p>
            <w:pPr>
              <w:pStyle w:val="231"/>
              <w:shd w:val="clear" w:color="auto" w:fill="auto"/>
              <w:spacing w:before="124" w:after="156" w:line="240" w:lineRule="auto"/>
              <w:ind w:firstLine="22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4 位( 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NFxB</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cs="Arial"/>
                <w:sz w:val="18"/>
                <w:szCs w:val="18"/>
                <w:lang w:val="en-US" w:bidi="en-US"/>
              </w:rPr>
            </w:pPr>
            <w:r>
              <w:rPr>
                <w:rFonts w:ascii="宋体" w:hAnsi="宋体" w:eastAsia="宋体" w:cs="Arial"/>
                <w:sz w:val="18"/>
                <w:szCs w:val="18"/>
                <w:lang w:val="en-US" w:bidi="en-US"/>
              </w:rPr>
              <w:t>第x层的1分钟平均风速</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m/s</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3</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NFxC</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cs="Arial"/>
                <w:sz w:val="18"/>
                <w:szCs w:val="18"/>
                <w:lang w:val="en-US" w:bidi="en-US"/>
              </w:rPr>
            </w:pPr>
            <w:r>
              <w:rPr>
                <w:rFonts w:ascii="宋体" w:hAnsi="宋体" w:eastAsia="宋体" w:cs="Arial"/>
                <w:sz w:val="18"/>
                <w:szCs w:val="18"/>
                <w:lang w:val="en-US" w:bidi="en-US"/>
              </w:rPr>
              <w:t>第x层的2分钟平均风速</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m/s</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3</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保留1位小数</w:t>
            </w:r>
          </w:p>
        </w:tc>
      </w:tr>
    </w:tbl>
    <w:p>
      <w:pPr>
        <w:spacing w:before="156" w:beforeLines="50" w:after="156" w:afterLines="50" w:line="240" w:lineRule="auto"/>
        <w:jc w:val="center"/>
        <w:rPr>
          <w:rFonts w:ascii="宋体" w:hAnsi="宋体"/>
        </w:rPr>
      </w:pPr>
      <w:r>
        <w:rPr>
          <w:rFonts w:hint="eastAsia" w:ascii="黑体" w:hAnsi="黑体" w:eastAsia="黑体"/>
        </w:rPr>
        <w:t>表A.5  风速类观测要素变量编码表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观测要素</w:t>
            </w:r>
            <w:r>
              <w:rPr>
                <w:rFonts w:hint="eastAsia" w:ascii="宋体" w:hAnsi="宋体" w:eastAsia="宋体"/>
                <w:sz w:val="18"/>
                <w:szCs w:val="18"/>
              </w:rPr>
              <w:t>变量</w:t>
            </w:r>
            <w:r>
              <w:rPr>
                <w:rFonts w:ascii="宋体" w:hAnsi="宋体" w:eastAsia="宋体" w:cs="Arial"/>
                <w:sz w:val="18"/>
                <w:szCs w:val="18"/>
                <w:lang w:val="en-US" w:eastAsia="en-US" w:bidi="en-US"/>
              </w:rPr>
              <w:t>编码</w:t>
            </w:r>
          </w:p>
        </w:tc>
        <w:tc>
          <w:tcPr>
            <w:tcW w:w="3544"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观测要素</w:t>
            </w:r>
            <w:r>
              <w:rPr>
                <w:rFonts w:hint="eastAsia" w:ascii="宋体" w:hAnsi="宋体" w:eastAsia="宋体"/>
                <w:sz w:val="18"/>
                <w:szCs w:val="18"/>
              </w:rPr>
              <w:t>变量</w:t>
            </w:r>
            <w:r>
              <w:rPr>
                <w:rFonts w:ascii="宋体" w:hAnsi="宋体" w:eastAsia="宋体" w:cs="Arial"/>
                <w:sz w:val="18"/>
                <w:szCs w:val="18"/>
                <w:lang w:val="en-US" w:eastAsia="en-US" w:bidi="en-US"/>
              </w:rPr>
              <w:t>名称</w:t>
            </w:r>
          </w:p>
        </w:tc>
        <w:tc>
          <w:tcPr>
            <w:tcW w:w="992"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单位</w:t>
            </w:r>
          </w:p>
        </w:tc>
        <w:tc>
          <w:tcPr>
            <w:tcW w:w="993"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hint="eastAsia" w:ascii="宋体" w:hAnsi="宋体" w:eastAsia="宋体" w:cs="Arial"/>
                <w:sz w:val="18"/>
                <w:szCs w:val="18"/>
                <w:lang w:val="en-US" w:bidi="en-US"/>
              </w:rPr>
              <w:t>乘数因子</w:t>
            </w:r>
          </w:p>
        </w:tc>
        <w:tc>
          <w:tcPr>
            <w:tcW w:w="850"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字节长度</w:t>
            </w:r>
          </w:p>
        </w:tc>
        <w:tc>
          <w:tcPr>
            <w:tcW w:w="1264" w:type="dxa"/>
            <w:tcBorders>
              <w:top w:val="single" w:color="auto" w:sz="8" w:space="0"/>
              <w:bottom w:val="single" w:color="auto" w:sz="8" w:space="0"/>
            </w:tcBorders>
            <w:shd w:val="clear" w:color="auto" w:fill="auto"/>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NFxD</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cs="Arial"/>
                <w:sz w:val="18"/>
                <w:szCs w:val="18"/>
                <w:lang w:val="en-US" w:bidi="en-US"/>
              </w:rPr>
            </w:pPr>
            <w:r>
              <w:rPr>
                <w:rFonts w:ascii="宋体" w:hAnsi="宋体" w:eastAsia="宋体" w:cs="Arial"/>
                <w:sz w:val="18"/>
                <w:szCs w:val="18"/>
                <w:lang w:val="en-US" w:bidi="en-US"/>
              </w:rPr>
              <w:t>第x层的10分钟平均风速</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m/s</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3</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NFxDa</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cs="Arial"/>
                <w:sz w:val="18"/>
                <w:szCs w:val="18"/>
                <w:lang w:val="en-US" w:bidi="en-US"/>
              </w:rPr>
            </w:pPr>
            <w:r>
              <w:rPr>
                <w:rFonts w:ascii="宋体" w:hAnsi="宋体" w:eastAsia="宋体" w:cs="Arial"/>
                <w:sz w:val="18"/>
                <w:szCs w:val="18"/>
                <w:lang w:val="en-US" w:bidi="en-US"/>
              </w:rPr>
              <w:t>第x层的某时间段内的最大风速</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m/s</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3</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NFxDa70</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cs="Arial"/>
                <w:sz w:val="18"/>
                <w:szCs w:val="18"/>
                <w:lang w:val="en-US" w:eastAsia="en-US" w:bidi="en-US"/>
              </w:rPr>
            </w:pPr>
            <w:r>
              <w:rPr>
                <w:rFonts w:ascii="宋体" w:hAnsi="宋体" w:eastAsia="宋体" w:cs="Arial"/>
                <w:sz w:val="18"/>
                <w:szCs w:val="18"/>
                <w:lang w:val="en-US" w:eastAsia="en-US" w:bidi="en-US"/>
              </w:rPr>
              <w:t>第x层的日最大风速</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m/s</w:t>
            </w:r>
          </w:p>
        </w:tc>
        <w:tc>
          <w:tcPr>
            <w:tcW w:w="993"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1</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3</w:t>
            </w:r>
          </w:p>
        </w:tc>
        <w:tc>
          <w:tcPr>
            <w:tcW w:w="1264"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NFxDb</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第x层的某时间段（如小时、天等）内的最大风速（10分钟平均风速）时间</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 位(hhmr)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NFxDb70</w:t>
            </w:r>
          </w:p>
        </w:tc>
        <w:tc>
          <w:tcPr>
            <w:tcW w:w="3544" w:type="dxa"/>
            <w:shd w:val="clear" w:color="auto" w:fill="auto"/>
            <w:vAlign w:val="center"/>
          </w:tcPr>
          <w:p>
            <w:pPr>
              <w:pStyle w:val="231"/>
              <w:shd w:val="clear" w:color="auto" w:fill="auto"/>
              <w:spacing w:before="124" w:after="156" w:line="240" w:lineRule="auto"/>
              <w:ind w:firstLine="180" w:firstLineChars="100"/>
              <w:rPr>
                <w:rFonts w:ascii="宋体" w:hAnsi="宋体" w:eastAsia="宋体" w:cs="Arial"/>
                <w:sz w:val="18"/>
                <w:szCs w:val="18"/>
                <w:lang w:val="en-US" w:bidi="en-US"/>
              </w:rPr>
            </w:pPr>
            <w:r>
              <w:rPr>
                <w:rFonts w:ascii="宋体" w:hAnsi="宋体" w:eastAsia="宋体" w:cs="Arial"/>
                <w:sz w:val="18"/>
                <w:szCs w:val="18"/>
                <w:lang w:val="en-US" w:bidi="en-US"/>
              </w:rPr>
              <w:t>第x层的日最大风速（10分钟平均风速）时间</w:t>
            </w:r>
          </w:p>
        </w:tc>
        <w:tc>
          <w:tcPr>
            <w:tcW w:w="992"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时分</w:t>
            </w:r>
          </w:p>
        </w:tc>
        <w:tc>
          <w:tcPr>
            <w:tcW w:w="993" w:type="dxa"/>
            <w:shd w:val="clear" w:color="auto" w:fill="auto"/>
            <w:vAlign w:val="center"/>
          </w:tcPr>
          <w:p>
            <w:pPr>
              <w:pStyle w:val="231"/>
              <w:shd w:val="clear" w:color="auto" w:fill="auto"/>
              <w:spacing w:before="124" w:after="156" w:line="240" w:lineRule="auto"/>
              <w:ind w:firstLine="500"/>
              <w:rPr>
                <w:rFonts w:ascii="宋体" w:hAnsi="宋体" w:eastAsia="宋体" w:cs="Arial"/>
                <w:sz w:val="18"/>
                <w:szCs w:val="18"/>
                <w:lang w:val="en-US" w:eastAsia="en-US" w:bidi="en-US"/>
              </w:rPr>
            </w:pPr>
            <w:r>
              <w:rPr>
                <w:rFonts w:ascii="宋体" w:hAnsi="宋体" w:eastAsia="宋体" w:cs="Arial"/>
                <w:sz w:val="18"/>
                <w:szCs w:val="18"/>
                <w:lang w:val="en-US" w:eastAsia="en-US" w:bidi="en-US"/>
              </w:rPr>
              <w:t>0</w:t>
            </w:r>
          </w:p>
        </w:tc>
        <w:tc>
          <w:tcPr>
            <w:tcW w:w="850" w:type="dxa"/>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4</w:t>
            </w:r>
          </w:p>
        </w:tc>
        <w:tc>
          <w:tcPr>
            <w:tcW w:w="1264" w:type="dxa"/>
            <w:shd w:val="clear" w:color="auto" w:fill="auto"/>
            <w:vAlign w:val="center"/>
          </w:tcPr>
          <w:p>
            <w:pPr>
              <w:pStyle w:val="231"/>
              <w:shd w:val="clear" w:color="auto" w:fill="auto"/>
              <w:spacing w:before="124" w:after="156" w:line="240" w:lineRule="auto"/>
              <w:ind w:firstLine="22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4 位(hhmr)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NFxh</w:t>
            </w:r>
          </w:p>
        </w:tc>
        <w:tc>
          <w:tcPr>
            <w:tcW w:w="3544" w:type="dxa"/>
            <w:tcBorders>
              <w:bottom w:val="single" w:color="auto" w:sz="8" w:space="0"/>
            </w:tcBorders>
            <w:shd w:val="clear" w:color="auto" w:fill="auto"/>
            <w:vAlign w:val="center"/>
          </w:tcPr>
          <w:p>
            <w:pPr>
              <w:pStyle w:val="231"/>
              <w:shd w:val="clear" w:color="auto" w:fill="auto"/>
              <w:spacing w:before="124" w:after="156" w:line="240" w:lineRule="auto"/>
              <w:ind w:firstLine="180" w:firstLineChars="100"/>
              <w:rPr>
                <w:rFonts w:ascii="宋体" w:hAnsi="宋体" w:eastAsia="宋体" w:cs="Arial"/>
                <w:sz w:val="18"/>
                <w:szCs w:val="18"/>
                <w:lang w:val="en-US" w:bidi="en-US"/>
              </w:rPr>
            </w:pPr>
            <w:r>
              <w:rPr>
                <w:rFonts w:ascii="宋体" w:hAnsi="宋体" w:eastAsia="宋体" w:cs="Arial"/>
                <w:sz w:val="18"/>
                <w:szCs w:val="18"/>
                <w:lang w:val="en-US" w:bidi="en-US"/>
              </w:rPr>
              <w:t>第x层风速传感器安装高度</w:t>
            </w:r>
          </w:p>
        </w:tc>
        <w:tc>
          <w:tcPr>
            <w:tcW w:w="992"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m</w:t>
            </w:r>
          </w:p>
        </w:tc>
        <w:tc>
          <w:tcPr>
            <w:tcW w:w="993" w:type="dxa"/>
            <w:tcBorders>
              <w:bottom w:val="single" w:color="auto" w:sz="8" w:space="0"/>
            </w:tcBorders>
            <w:shd w:val="clear" w:color="auto" w:fill="auto"/>
            <w:vAlign w:val="center"/>
          </w:tcPr>
          <w:p>
            <w:pPr>
              <w:pStyle w:val="231"/>
              <w:shd w:val="clear" w:color="auto" w:fill="auto"/>
              <w:spacing w:before="124" w:after="156" w:line="240" w:lineRule="auto"/>
              <w:ind w:firstLine="500"/>
              <w:rPr>
                <w:rFonts w:ascii="宋体" w:hAnsi="宋体" w:eastAsia="宋体" w:cs="Arial"/>
                <w:sz w:val="18"/>
                <w:szCs w:val="18"/>
                <w:lang w:val="en-US" w:eastAsia="en-US" w:bidi="en-US"/>
              </w:rPr>
            </w:pPr>
            <w:r>
              <w:rPr>
                <w:rFonts w:ascii="宋体" w:hAnsi="宋体" w:eastAsia="宋体" w:cs="Arial"/>
                <w:sz w:val="18"/>
                <w:szCs w:val="18"/>
                <w:lang w:val="en-US" w:eastAsia="en-US" w:bidi="en-US"/>
              </w:rPr>
              <w:t>0</w:t>
            </w:r>
          </w:p>
        </w:tc>
        <w:tc>
          <w:tcPr>
            <w:tcW w:w="850"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4</w:t>
            </w:r>
          </w:p>
        </w:tc>
        <w:tc>
          <w:tcPr>
            <w:tcW w:w="1264" w:type="dxa"/>
            <w:tcBorders>
              <w:bottom w:val="single" w:color="auto" w:sz="8" w:space="0"/>
            </w:tcBorders>
            <w:shd w:val="clear" w:color="auto" w:fill="auto"/>
            <w:vAlign w:val="center"/>
          </w:tcPr>
          <w:p>
            <w:pPr>
              <w:pStyle w:val="231"/>
              <w:shd w:val="clear" w:color="auto" w:fill="auto"/>
              <w:spacing w:before="124" w:after="156" w:line="240" w:lineRule="auto"/>
              <w:ind w:firstLine="0"/>
              <w:jc w:val="center"/>
              <w:rPr>
                <w:rFonts w:ascii="宋体" w:hAnsi="宋体" w:eastAsia="宋体" w:cs="Arial"/>
                <w:sz w:val="18"/>
                <w:szCs w:val="18"/>
                <w:lang w:val="en-US" w:eastAsia="en-US" w:bidi="en-US"/>
              </w:rPr>
            </w:pPr>
            <w:r>
              <w:rPr>
                <w:rFonts w:ascii="宋体" w:hAnsi="宋体" w:eastAsia="宋体" w:cs="Arial"/>
                <w:sz w:val="18"/>
                <w:szCs w:val="18"/>
                <w:lang w:val="en-US" w:eastAsia="en-US" w:bidi="en-US"/>
              </w:rPr>
              <w:t>保留1位小数</w:t>
            </w:r>
          </w:p>
        </w:tc>
      </w:tr>
    </w:tbl>
    <w:p>
      <w:pPr>
        <w:spacing w:before="156" w:beforeLines="50" w:after="156" w:afterLines="50" w:line="240" w:lineRule="auto"/>
        <w:jc w:val="center"/>
        <w:rPr>
          <w:rFonts w:ascii="黑体" w:hAnsi="黑体" w:eastAsia="黑体"/>
        </w:rPr>
      </w:pPr>
      <w:r>
        <w:rPr>
          <w:rFonts w:hint="eastAsia" w:ascii="黑体" w:hAnsi="黑体" w:eastAsia="黑体"/>
        </w:rPr>
        <w:t>表A.6  降水类观测要素变量编码表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NHA</w:t>
            </w:r>
          </w:p>
        </w:tc>
        <w:tc>
          <w:tcPr>
            <w:tcW w:w="3544" w:type="dxa"/>
            <w:tcBorders>
              <w:top w:val="single" w:color="auto" w:sz="8" w:space="0"/>
            </w:tcBorders>
            <w:shd w:val="clear" w:color="auto" w:fill="auto"/>
          </w:tcPr>
          <w:p>
            <w:pPr>
              <w:spacing w:before="124" w:after="156"/>
              <w:ind w:firstLine="180" w:firstLineChars="100"/>
              <w:rPr>
                <w:rFonts w:ascii="宋体" w:hAnsi="宋体"/>
                <w:sz w:val="18"/>
                <w:szCs w:val="18"/>
              </w:rPr>
            </w:pPr>
            <w:r>
              <w:rPr>
                <w:rFonts w:hint="eastAsia" w:ascii="宋体" w:hAnsi="宋体"/>
                <w:sz w:val="18"/>
                <w:szCs w:val="18"/>
              </w:rPr>
              <w:t>雨量分钟降水</w:t>
            </w:r>
          </w:p>
        </w:tc>
        <w:tc>
          <w:tcPr>
            <w:tcW w:w="992"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mm</w:t>
            </w:r>
          </w:p>
        </w:tc>
        <w:tc>
          <w:tcPr>
            <w:tcW w:w="993"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tcBorders>
              <w:top w:val="single" w:color="auto" w:sz="8" w:space="0"/>
            </w:tcBorders>
            <w:shd w:val="clear" w:color="auto" w:fill="auto"/>
          </w:tcPr>
          <w:p>
            <w:pPr>
              <w:spacing w:before="124" w:after="156"/>
              <w:jc w:val="left"/>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NHB</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雨量小时累计降水</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mm</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NHC</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雨量小时内各分钟降水量</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mm</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120</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每分钟降水量扩大10倍后写入雨量序列中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NHH</w:t>
            </w:r>
          </w:p>
        </w:tc>
        <w:tc>
          <w:tcPr>
            <w:tcW w:w="3544" w:type="dxa"/>
            <w:tcBorders>
              <w:bottom w:val="single" w:color="auto" w:sz="8" w:space="0"/>
            </w:tcBorders>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降水传感器安装高度</w:t>
            </w:r>
          </w:p>
        </w:tc>
        <w:tc>
          <w:tcPr>
            <w:tcW w:w="992"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m</w:t>
            </w:r>
          </w:p>
        </w:tc>
        <w:tc>
          <w:tcPr>
            <w:tcW w:w="993"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tcBorders>
              <w:bottom w:val="single" w:color="auto" w:sz="8" w:space="0"/>
            </w:tcBorders>
            <w:shd w:val="clear" w:color="auto" w:fill="auto"/>
            <w:vAlign w:val="center"/>
          </w:tcPr>
          <w:p>
            <w:pPr>
              <w:spacing w:before="124" w:after="156"/>
              <w:jc w:val="left"/>
              <w:rPr>
                <w:rFonts w:ascii="宋体" w:hAnsi="宋体"/>
                <w:sz w:val="18"/>
                <w:szCs w:val="18"/>
              </w:rPr>
            </w:pPr>
            <w:r>
              <w:rPr>
                <w:rFonts w:ascii="宋体" w:hAnsi="宋体"/>
                <w:sz w:val="18"/>
                <w:szCs w:val="18"/>
              </w:rPr>
              <w:t>保留1位小数</w:t>
            </w:r>
          </w:p>
        </w:tc>
      </w:tr>
    </w:tbl>
    <w:p>
      <w:pPr>
        <w:spacing w:before="156" w:beforeLines="50" w:after="156" w:afterLines="50" w:line="240" w:lineRule="auto"/>
        <w:jc w:val="center"/>
        <w:rPr>
          <w:rFonts w:ascii="黑体" w:hAnsi="黑体" w:eastAsia="黑体"/>
        </w:rPr>
      </w:pPr>
      <w:r>
        <w:rPr>
          <w:rFonts w:hint="eastAsia" w:ascii="黑体" w:hAnsi="黑体" w:eastAsia="黑体"/>
        </w:rPr>
        <w:t>表A.7  辐射类观测要素变量编码表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top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NJA</w:t>
            </w:r>
          </w:p>
        </w:tc>
        <w:tc>
          <w:tcPr>
            <w:tcW w:w="3544" w:type="dxa"/>
            <w:tcBorders>
              <w:top w:val="single" w:color="auto" w:sz="8" w:space="0"/>
            </w:tcBorders>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总辐射辐照度（A开头代表总辐射表）</w:t>
            </w:r>
          </w:p>
        </w:tc>
        <w:tc>
          <w:tcPr>
            <w:tcW w:w="992" w:type="dxa"/>
            <w:tcBorders>
              <w:top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W/m</w:t>
            </w:r>
            <w:r>
              <w:rPr>
                <w:rFonts w:hint="eastAsia" w:ascii="宋体" w:hAnsi="宋体"/>
                <w:sz w:val="18"/>
                <w:szCs w:val="18"/>
                <w:vertAlign w:val="superscript"/>
              </w:rPr>
              <w:t>2</w:t>
            </w:r>
          </w:p>
        </w:tc>
        <w:tc>
          <w:tcPr>
            <w:tcW w:w="993" w:type="dxa"/>
            <w:tcBorders>
              <w:top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tcBorders>
              <w:top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tcBorders>
              <w:top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整数</w:t>
            </w:r>
          </w:p>
        </w:tc>
      </w:tr>
    </w:tbl>
    <w:p>
      <w:pPr>
        <w:spacing w:before="156" w:beforeLines="50" w:after="156" w:afterLines="50" w:line="120" w:lineRule="auto"/>
        <w:jc w:val="center"/>
        <w:rPr>
          <w:rFonts w:hint="eastAsia" w:ascii="黑体" w:hAnsi="黑体" w:eastAsia="黑体"/>
        </w:rPr>
      </w:pPr>
    </w:p>
    <w:p>
      <w:pPr>
        <w:spacing w:before="156" w:beforeLines="50" w:after="156" w:afterLines="50" w:line="240" w:lineRule="auto"/>
        <w:jc w:val="center"/>
        <w:rPr>
          <w:rFonts w:ascii="宋体" w:hAnsi="宋体"/>
        </w:rPr>
      </w:pPr>
      <w:r>
        <w:rPr>
          <w:rFonts w:hint="eastAsia" w:ascii="黑体" w:hAnsi="黑体" w:eastAsia="黑体"/>
        </w:rPr>
        <w:t>表A.7  辐射类观测要素变量编码表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NJAa</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总辐射辐照度分钟最大值（分钟30个采样值里输出最大采样值）</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W/m</w:t>
            </w:r>
            <w:r>
              <w:rPr>
                <w:rFonts w:hint="eastAsia" w:ascii="宋体" w:hAnsi="宋体"/>
                <w:sz w:val="18"/>
                <w:szCs w:val="18"/>
                <w:vertAlign w:val="superscript"/>
              </w:rPr>
              <w:t>2</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NJAc</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总辐射辐照度分钟最小值（分钟30个采样值里输出最小采样值）</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W/m</w:t>
            </w:r>
            <w:r>
              <w:rPr>
                <w:rFonts w:hint="eastAsia" w:ascii="宋体" w:hAnsi="宋体"/>
                <w:sz w:val="18"/>
                <w:szCs w:val="18"/>
                <w:vertAlign w:val="superscript"/>
              </w:rPr>
              <w:t>2</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NJAe</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总辐射辐照度小时极大值</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W/m</w:t>
            </w:r>
            <w:r>
              <w:rPr>
                <w:rFonts w:hint="eastAsia" w:ascii="宋体" w:hAnsi="宋体"/>
                <w:sz w:val="18"/>
                <w:szCs w:val="18"/>
                <w:vertAlign w:val="superscript"/>
              </w:rPr>
              <w:t>2</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NJAe70</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日总辐射辐照度极大值</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W/m</w:t>
            </w:r>
            <w:r>
              <w:rPr>
                <w:rFonts w:hint="eastAsia" w:ascii="宋体" w:hAnsi="宋体"/>
                <w:sz w:val="18"/>
                <w:szCs w:val="18"/>
                <w:vertAlign w:val="superscript"/>
              </w:rPr>
              <w:t>2</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NJAf</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总辐射辐照度小时极大值时间</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 位（hhm</w:t>
            </w:r>
            <w:r>
              <w:rPr>
                <w:rFonts w:ascii="宋体" w:hAnsi="宋体"/>
                <w:sz w:val="18"/>
                <w:szCs w:val="18"/>
              </w:rPr>
              <w:t>m</w:t>
            </w:r>
            <w:r>
              <w:rPr>
                <w:rFonts w:hint="eastAsia" w:ascii="宋体" w:hAnsi="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NJAf70</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日总辐射辐照度极大值时间</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 位（hhm</w:t>
            </w:r>
            <w:r>
              <w:rPr>
                <w:rFonts w:ascii="宋体" w:hAnsi="宋体"/>
                <w:sz w:val="18"/>
                <w:szCs w:val="18"/>
              </w:rPr>
              <w:t>m</w:t>
            </w:r>
            <w:r>
              <w:rPr>
                <w:rFonts w:hint="eastAsia" w:ascii="宋体" w:hAnsi="宋体"/>
                <w:sz w:val="18"/>
                <w:szCs w:val="18"/>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NJAi</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总辐射辐照度小时平均值</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W/m</w:t>
            </w:r>
            <w:r>
              <w:rPr>
                <w:rFonts w:hint="eastAsia" w:ascii="宋体" w:hAnsi="宋体"/>
                <w:sz w:val="18"/>
                <w:szCs w:val="18"/>
                <w:vertAlign w:val="superscript"/>
              </w:rPr>
              <w:t>2</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NJAA</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总辐射曝辐量</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MJ/m</w:t>
            </w:r>
            <w:r>
              <w:rPr>
                <w:rFonts w:hint="eastAsia" w:ascii="宋体" w:hAnsi="宋体"/>
                <w:sz w:val="18"/>
                <w:szCs w:val="18"/>
                <w:vertAlign w:val="superscript"/>
              </w:rPr>
              <w:t>2</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2</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保留2位小数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NJAA70</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日总辐射曝辐量</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MJ/m</w:t>
            </w:r>
            <w:r>
              <w:rPr>
                <w:rFonts w:hint="eastAsia" w:ascii="宋体" w:hAnsi="宋体"/>
                <w:sz w:val="18"/>
                <w:szCs w:val="18"/>
                <w:vertAlign w:val="superscript"/>
              </w:rPr>
              <w:t>2</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2</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保留2位小数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NJI</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光合有效辐射辐照度（I开头代表光合有效辐射表）</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μ</w:t>
            </w:r>
            <w:r>
              <w:rPr>
                <w:rFonts w:ascii="宋体" w:hAnsi="宋体"/>
                <w:sz w:val="18"/>
                <w:szCs w:val="18"/>
              </w:rPr>
              <w:t>mol</w:t>
            </w:r>
            <w:r>
              <w:rPr>
                <w:rFonts w:hint="eastAsia" w:ascii="宋体" w:hAnsi="宋体"/>
                <w:sz w:val="18"/>
                <w:szCs w:val="18"/>
              </w:rPr>
              <w:t>/</w:t>
            </w:r>
            <w:r>
              <w:rPr>
                <w:rFonts w:ascii="宋体" w:hAnsi="宋体"/>
                <w:sz w:val="18"/>
                <w:szCs w:val="18"/>
              </w:rPr>
              <w:t>m</w:t>
            </w:r>
            <w:r>
              <w:rPr>
                <w:rFonts w:hint="eastAsia" w:ascii="宋体" w:hAnsi="宋体"/>
                <w:sz w:val="18"/>
                <w:szCs w:val="18"/>
                <w:vertAlign w:val="superscript"/>
              </w:rPr>
              <w:t>2</w:t>
            </w:r>
            <w:r>
              <w:rPr>
                <w:rFonts w:hint="eastAsia" w:ascii="宋体" w:hAnsi="宋体"/>
                <w:sz w:val="18"/>
                <w:szCs w:val="18"/>
              </w:rPr>
              <w:t>/</w:t>
            </w:r>
            <w:r>
              <w:rPr>
                <w:rFonts w:ascii="宋体" w:hAnsi="宋体"/>
                <w:sz w:val="18"/>
                <w:szCs w:val="18"/>
              </w:rPr>
              <w:t>s</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NJIa</w:t>
            </w:r>
          </w:p>
        </w:tc>
        <w:tc>
          <w:tcPr>
            <w:tcW w:w="3544" w:type="dxa"/>
            <w:shd w:val="clear" w:color="auto" w:fill="auto"/>
            <w:vAlign w:val="center"/>
          </w:tcPr>
          <w:p>
            <w:pPr>
              <w:spacing w:before="124" w:after="156"/>
              <w:ind w:firstLine="180" w:firstLineChars="100"/>
              <w:rPr>
                <w:rFonts w:ascii="宋体" w:hAnsi="宋体"/>
                <w:sz w:val="18"/>
                <w:szCs w:val="18"/>
              </w:rPr>
            </w:pPr>
            <w:r>
              <w:rPr>
                <w:rFonts w:hint="eastAsia" w:ascii="宋体" w:hAnsi="宋体"/>
                <w:sz w:val="18"/>
                <w:szCs w:val="18"/>
              </w:rPr>
              <w:t>光合有效辐射辐照度分钟最大值</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μ</w:t>
            </w:r>
            <w:r>
              <w:rPr>
                <w:rFonts w:ascii="宋体" w:hAnsi="宋体"/>
                <w:sz w:val="18"/>
                <w:szCs w:val="18"/>
              </w:rPr>
              <w:t>mol</w:t>
            </w:r>
            <w:r>
              <w:rPr>
                <w:rFonts w:hint="eastAsia" w:ascii="宋体" w:hAnsi="宋体"/>
                <w:sz w:val="18"/>
                <w:szCs w:val="18"/>
              </w:rPr>
              <w:t>/</w:t>
            </w:r>
            <w:r>
              <w:rPr>
                <w:rFonts w:ascii="宋体" w:hAnsi="宋体"/>
                <w:sz w:val="18"/>
                <w:szCs w:val="18"/>
              </w:rPr>
              <w:t>m</w:t>
            </w:r>
            <w:r>
              <w:rPr>
                <w:rFonts w:hint="eastAsia" w:ascii="宋体" w:hAnsi="宋体"/>
                <w:sz w:val="18"/>
                <w:szCs w:val="18"/>
                <w:vertAlign w:val="superscript"/>
              </w:rPr>
              <w:t>2</w:t>
            </w:r>
            <w:r>
              <w:rPr>
                <w:rFonts w:hint="eastAsia" w:ascii="宋体" w:hAnsi="宋体"/>
                <w:sz w:val="18"/>
                <w:szCs w:val="18"/>
              </w:rPr>
              <w:t>/</w:t>
            </w:r>
            <w:r>
              <w:rPr>
                <w:rFonts w:ascii="宋体" w:hAnsi="宋体"/>
                <w:sz w:val="18"/>
                <w:szCs w:val="18"/>
              </w:rPr>
              <w:t>s</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NJIc</w:t>
            </w:r>
          </w:p>
        </w:tc>
        <w:tc>
          <w:tcPr>
            <w:tcW w:w="3544" w:type="dxa"/>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光合有效辐射辐照度分钟最小值</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μ</w:t>
            </w:r>
            <w:r>
              <w:rPr>
                <w:rFonts w:ascii="宋体" w:hAnsi="宋体"/>
                <w:sz w:val="18"/>
                <w:szCs w:val="18"/>
              </w:rPr>
              <w:t>mol</w:t>
            </w:r>
            <w:r>
              <w:rPr>
                <w:rFonts w:hint="eastAsia" w:ascii="宋体" w:hAnsi="宋体"/>
                <w:sz w:val="18"/>
                <w:szCs w:val="18"/>
              </w:rPr>
              <w:t>/</w:t>
            </w:r>
            <w:r>
              <w:rPr>
                <w:rFonts w:ascii="宋体" w:hAnsi="宋体"/>
                <w:sz w:val="18"/>
                <w:szCs w:val="18"/>
              </w:rPr>
              <w:t>m</w:t>
            </w:r>
            <w:r>
              <w:rPr>
                <w:rFonts w:hint="eastAsia" w:ascii="宋体" w:hAnsi="宋体"/>
                <w:sz w:val="18"/>
                <w:szCs w:val="18"/>
                <w:vertAlign w:val="superscript"/>
              </w:rPr>
              <w:t>2</w:t>
            </w:r>
            <w:r>
              <w:rPr>
                <w:rFonts w:hint="eastAsia" w:ascii="宋体" w:hAnsi="宋体"/>
                <w:sz w:val="18"/>
                <w:szCs w:val="18"/>
              </w:rPr>
              <w:t>/</w:t>
            </w:r>
            <w:r>
              <w:rPr>
                <w:rFonts w:ascii="宋体" w:hAnsi="宋体"/>
                <w:sz w:val="18"/>
                <w:szCs w:val="18"/>
              </w:rPr>
              <w:t>s</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NJIe</w:t>
            </w:r>
          </w:p>
        </w:tc>
        <w:tc>
          <w:tcPr>
            <w:tcW w:w="3544" w:type="dxa"/>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光合有效辐射辐照度小时极大辐照度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μ</w:t>
            </w:r>
            <w:r>
              <w:rPr>
                <w:rFonts w:ascii="宋体" w:hAnsi="宋体"/>
                <w:sz w:val="18"/>
                <w:szCs w:val="18"/>
              </w:rPr>
              <w:t>mol</w:t>
            </w:r>
            <w:r>
              <w:rPr>
                <w:rFonts w:hint="eastAsia" w:ascii="宋体" w:hAnsi="宋体"/>
                <w:sz w:val="18"/>
                <w:szCs w:val="18"/>
              </w:rPr>
              <w:t>/</w:t>
            </w:r>
            <w:r>
              <w:rPr>
                <w:rFonts w:ascii="宋体" w:hAnsi="宋体"/>
                <w:sz w:val="18"/>
                <w:szCs w:val="18"/>
              </w:rPr>
              <w:t>m</w:t>
            </w:r>
            <w:r>
              <w:rPr>
                <w:rFonts w:hint="eastAsia" w:ascii="宋体" w:hAnsi="宋体"/>
                <w:sz w:val="18"/>
                <w:szCs w:val="18"/>
                <w:vertAlign w:val="superscript"/>
              </w:rPr>
              <w:t>2</w:t>
            </w:r>
            <w:r>
              <w:rPr>
                <w:rFonts w:hint="eastAsia" w:ascii="宋体" w:hAnsi="宋体"/>
                <w:sz w:val="18"/>
                <w:szCs w:val="18"/>
              </w:rPr>
              <w:t>/</w:t>
            </w:r>
            <w:r>
              <w:rPr>
                <w:rFonts w:ascii="宋体" w:hAnsi="宋体"/>
                <w:sz w:val="18"/>
                <w:szCs w:val="18"/>
              </w:rPr>
              <w:t>s</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NJIf</w:t>
            </w:r>
          </w:p>
        </w:tc>
        <w:tc>
          <w:tcPr>
            <w:tcW w:w="3544" w:type="dxa"/>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光合有效辐射辐照度小时极大辐照度时间</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时分</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ascii="宋体" w:hAnsi="宋体"/>
                <w:sz w:val="18"/>
                <w:szCs w:val="18"/>
              </w:rPr>
              <w:t>4 位( hhmm)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NJIi</w:t>
            </w:r>
          </w:p>
        </w:tc>
        <w:tc>
          <w:tcPr>
            <w:tcW w:w="3544" w:type="dxa"/>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光合有效辐射辐照度小时平均值</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W/m</w:t>
            </w:r>
            <w:r>
              <w:rPr>
                <w:rFonts w:hint="eastAsia" w:ascii="宋体" w:hAnsi="宋体"/>
                <w:sz w:val="18"/>
                <w:szCs w:val="18"/>
                <w:vertAlign w:val="superscript"/>
              </w:rPr>
              <w:t>2</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ascii="宋体" w:hAnsi="宋体"/>
                <w:sz w:val="18"/>
                <w:szCs w:val="18"/>
              </w:rPr>
              <w:t>整数</w:t>
            </w:r>
          </w:p>
        </w:tc>
      </w:tr>
    </w:tbl>
    <w:p>
      <w:pPr>
        <w:spacing w:before="156" w:beforeLines="50" w:after="156" w:afterLines="50" w:line="240" w:lineRule="auto"/>
        <w:jc w:val="center"/>
        <w:rPr>
          <w:rFonts w:ascii="宋体" w:hAnsi="宋体"/>
        </w:rPr>
      </w:pPr>
      <w:r>
        <w:rPr>
          <w:rFonts w:hint="eastAsia" w:ascii="黑体" w:hAnsi="黑体" w:eastAsia="黑体"/>
        </w:rPr>
        <w:t>表A.7  辐射类观测要素变量编码表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65"/>
        <w:gridCol w:w="3470"/>
        <w:gridCol w:w="979"/>
        <w:gridCol w:w="974"/>
        <w:gridCol w:w="835"/>
        <w:gridCol w:w="145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vAlign w:val="center"/>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NJIA</w:t>
            </w:r>
          </w:p>
        </w:tc>
        <w:tc>
          <w:tcPr>
            <w:tcW w:w="3544" w:type="dxa"/>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光合有效辐射辐射曝辐量</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MJ/m</w:t>
            </w:r>
            <w:r>
              <w:rPr>
                <w:rFonts w:ascii="宋体" w:hAnsi="宋体"/>
                <w:sz w:val="18"/>
                <w:szCs w:val="18"/>
                <w:vertAlign w:val="superscript"/>
              </w:rPr>
              <w:t>2</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2</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ascii="宋体" w:hAnsi="宋体"/>
                <w:sz w:val="18"/>
                <w:szCs w:val="18"/>
              </w:rPr>
              <w:t>保留2位小数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NJIA70</w:t>
            </w:r>
          </w:p>
        </w:tc>
        <w:tc>
          <w:tcPr>
            <w:tcW w:w="3544" w:type="dxa"/>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日光合有效辐射曝辐量</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MJ/m</w:t>
            </w:r>
            <w:r>
              <w:rPr>
                <w:rFonts w:ascii="宋体" w:hAnsi="宋体"/>
                <w:sz w:val="18"/>
                <w:szCs w:val="18"/>
                <w:vertAlign w:val="superscript"/>
              </w:rPr>
              <w:t>2</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2</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ascii="宋体" w:hAnsi="宋体"/>
                <w:sz w:val="18"/>
                <w:szCs w:val="18"/>
              </w:rPr>
              <w:t>保留2位小数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NJT</w:t>
            </w:r>
          </w:p>
        </w:tc>
        <w:tc>
          <w:tcPr>
            <w:tcW w:w="3544" w:type="dxa"/>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地方时</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年月日时分</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12</w:t>
            </w:r>
          </w:p>
        </w:tc>
        <w:tc>
          <w:tcPr>
            <w:tcW w:w="1264" w:type="dxa"/>
            <w:shd w:val="clear" w:color="auto" w:fill="auto"/>
            <w:vAlign w:val="center"/>
          </w:tcPr>
          <w:p>
            <w:pPr>
              <w:spacing w:before="124" w:after="156"/>
              <w:jc w:val="center"/>
              <w:rPr>
                <w:rFonts w:ascii="宋体" w:hAnsi="宋体"/>
                <w:sz w:val="18"/>
                <w:szCs w:val="18"/>
              </w:rPr>
            </w:pPr>
            <w:r>
              <w:rPr>
                <w:rFonts w:ascii="宋体" w:hAnsi="宋体"/>
                <w:sz w:val="18"/>
                <w:szCs w:val="18"/>
              </w:rPr>
              <w:t>YYYYMMDDhhmm</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NJAh</w:t>
            </w:r>
          </w:p>
        </w:tc>
        <w:tc>
          <w:tcPr>
            <w:tcW w:w="3544" w:type="dxa"/>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总辐射传感器安装高度</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m</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center"/>
              <w:rPr>
                <w:rFonts w:ascii="宋体" w:hAnsi="宋体"/>
                <w:sz w:val="18"/>
                <w:szCs w:val="18"/>
              </w:rPr>
            </w:pPr>
            <w:r>
              <w:rPr>
                <w:rFonts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NJIh</w:t>
            </w:r>
          </w:p>
        </w:tc>
        <w:tc>
          <w:tcPr>
            <w:tcW w:w="3544" w:type="dxa"/>
            <w:tcBorders>
              <w:bottom w:val="single" w:color="auto" w:sz="8" w:space="0"/>
            </w:tcBorders>
            <w:shd w:val="clear" w:color="auto" w:fill="auto"/>
            <w:vAlign w:val="center"/>
          </w:tcPr>
          <w:p>
            <w:pPr>
              <w:spacing w:before="124" w:after="156"/>
              <w:ind w:firstLine="180" w:firstLineChars="100"/>
              <w:rPr>
                <w:rFonts w:ascii="宋体" w:hAnsi="宋体"/>
                <w:sz w:val="18"/>
                <w:szCs w:val="18"/>
              </w:rPr>
            </w:pPr>
            <w:r>
              <w:rPr>
                <w:rFonts w:ascii="宋体" w:hAnsi="宋体"/>
                <w:sz w:val="18"/>
                <w:szCs w:val="18"/>
              </w:rPr>
              <w:t>光合有效辐射传感器安装高度</w:t>
            </w:r>
          </w:p>
        </w:tc>
        <w:tc>
          <w:tcPr>
            <w:tcW w:w="992"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m</w:t>
            </w:r>
          </w:p>
        </w:tc>
        <w:tc>
          <w:tcPr>
            <w:tcW w:w="993"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tcBorders>
              <w:bottom w:val="single" w:color="auto" w:sz="8" w:space="0"/>
            </w:tcBorders>
            <w:shd w:val="clear" w:color="auto" w:fill="auto"/>
            <w:vAlign w:val="center"/>
          </w:tcPr>
          <w:p>
            <w:pPr>
              <w:spacing w:before="124" w:after="156"/>
              <w:jc w:val="center"/>
              <w:rPr>
                <w:rFonts w:ascii="宋体" w:hAnsi="宋体"/>
                <w:sz w:val="18"/>
                <w:szCs w:val="18"/>
              </w:rPr>
            </w:pPr>
            <w:r>
              <w:rPr>
                <w:rFonts w:ascii="宋体" w:hAnsi="宋体"/>
                <w:sz w:val="18"/>
                <w:szCs w:val="18"/>
              </w:rPr>
              <w:t>保留1位小数</w:t>
            </w:r>
          </w:p>
        </w:tc>
      </w:tr>
    </w:tbl>
    <w:p>
      <w:pPr>
        <w:spacing w:before="156" w:beforeLines="50" w:after="156" w:afterLines="50" w:line="240" w:lineRule="auto"/>
        <w:jc w:val="center"/>
        <w:rPr>
          <w:rFonts w:ascii="黑体" w:hAnsi="黑体" w:eastAsia="黑体"/>
        </w:rPr>
      </w:pPr>
      <w:r>
        <w:rPr>
          <w:rFonts w:hint="eastAsia" w:ascii="黑体" w:hAnsi="黑体" w:eastAsia="黑体"/>
        </w:rPr>
        <w:t>表A.8  土壤水分类观测要素变量编码表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NRA10</w:t>
            </w:r>
          </w:p>
        </w:tc>
        <w:tc>
          <w:tcPr>
            <w:tcW w:w="3544" w:type="dxa"/>
            <w:tcBorders>
              <w:top w:val="single" w:color="auto" w:sz="8" w:space="0"/>
            </w:tcBorders>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0〜10 cm正点瞬时土壤体积含水量</w:t>
            </w:r>
          </w:p>
        </w:tc>
        <w:tc>
          <w:tcPr>
            <w:tcW w:w="992"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NRA20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10〜20 cm正点瞬时土壤体积含水量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NRA30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20〜30 cm正点瞬时土壤体积含水量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NRA40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30〜40 cm正点瞬时土壤体积含水量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NRA50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40〜50 cm正点瞬时土壤体积含水量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NRA60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50〜60 cm正点瞬时土壤体积含水量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NRA80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70〜80 cm正点瞬时土壤体积含水量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NRA100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90〜100 cm正点瞬时土壤体积含水量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NRB10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0</w:t>
            </w:r>
            <w:r>
              <w:rPr>
                <w:rFonts w:hint="eastAsia" w:ascii="宋体" w:hAnsi="宋体"/>
                <w:sz w:val="18"/>
                <w:szCs w:val="18"/>
              </w:rPr>
              <w:t>〜</w:t>
            </w:r>
            <w:r>
              <w:rPr>
                <w:rFonts w:ascii="宋体" w:hAnsi="宋体"/>
                <w:sz w:val="18"/>
                <w:szCs w:val="18"/>
              </w:rPr>
              <w:t>10 cm</w:t>
            </w:r>
            <w:r>
              <w:rPr>
                <w:rFonts w:hint="eastAsia" w:ascii="宋体" w:hAnsi="宋体"/>
                <w:sz w:val="18"/>
                <w:szCs w:val="18"/>
              </w:rPr>
              <w:t>小时平均土壤体积含水量</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NRB20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20 cm</w:t>
            </w:r>
            <w:r>
              <w:rPr>
                <w:rFonts w:hint="eastAsia" w:ascii="宋体" w:hAnsi="宋体"/>
                <w:sz w:val="18"/>
                <w:szCs w:val="18"/>
              </w:rPr>
              <w:t>小时平均土壤体积含水量</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bl>
    <w:p>
      <w:pPr>
        <w:spacing w:before="156" w:beforeLines="50" w:after="156" w:afterLines="50" w:line="240" w:lineRule="auto"/>
        <w:jc w:val="center"/>
        <w:rPr>
          <w:rFonts w:ascii="宋体" w:hAnsi="宋体"/>
        </w:rPr>
      </w:pPr>
      <w:r>
        <w:rPr>
          <w:rFonts w:hint="eastAsia" w:ascii="黑体" w:hAnsi="黑体" w:eastAsia="黑体"/>
        </w:rPr>
        <w:t>表A.8  土壤水分类观测要素变量编码表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NRB30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20</w:t>
            </w:r>
            <w:r>
              <w:rPr>
                <w:rFonts w:hint="eastAsia" w:ascii="宋体" w:hAnsi="宋体"/>
                <w:sz w:val="18"/>
                <w:szCs w:val="18"/>
              </w:rPr>
              <w:t>〜</w:t>
            </w:r>
            <w:r>
              <w:rPr>
                <w:rFonts w:ascii="宋体" w:hAnsi="宋体"/>
                <w:sz w:val="18"/>
                <w:szCs w:val="18"/>
              </w:rPr>
              <w:t>30 cm</w:t>
            </w:r>
            <w:r>
              <w:rPr>
                <w:rFonts w:hint="eastAsia" w:ascii="宋体" w:hAnsi="宋体"/>
                <w:sz w:val="18"/>
                <w:szCs w:val="18"/>
              </w:rPr>
              <w:t>小时平均土壤体积含水量</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NRB40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30</w:t>
            </w:r>
            <w:r>
              <w:rPr>
                <w:rFonts w:hint="eastAsia" w:ascii="宋体" w:hAnsi="宋体"/>
                <w:sz w:val="18"/>
                <w:szCs w:val="18"/>
              </w:rPr>
              <w:t>〜</w:t>
            </w:r>
            <w:r>
              <w:rPr>
                <w:rFonts w:ascii="宋体" w:hAnsi="宋体"/>
                <w:sz w:val="18"/>
                <w:szCs w:val="18"/>
              </w:rPr>
              <w:t>40 cm</w:t>
            </w:r>
            <w:r>
              <w:rPr>
                <w:rFonts w:hint="eastAsia" w:ascii="宋体" w:hAnsi="宋体"/>
                <w:sz w:val="18"/>
                <w:szCs w:val="18"/>
              </w:rPr>
              <w:t>小时平均土壤体积含水量</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NRB50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40</w:t>
            </w:r>
            <w:r>
              <w:rPr>
                <w:rFonts w:hint="eastAsia" w:ascii="宋体" w:hAnsi="宋体"/>
                <w:sz w:val="18"/>
                <w:szCs w:val="18"/>
              </w:rPr>
              <w:t>〜</w:t>
            </w:r>
            <w:r>
              <w:rPr>
                <w:rFonts w:ascii="宋体" w:hAnsi="宋体"/>
                <w:sz w:val="18"/>
                <w:szCs w:val="18"/>
              </w:rPr>
              <w:t>50 cm</w:t>
            </w:r>
            <w:r>
              <w:rPr>
                <w:rFonts w:hint="eastAsia" w:ascii="宋体" w:hAnsi="宋体"/>
                <w:sz w:val="18"/>
                <w:szCs w:val="18"/>
              </w:rPr>
              <w:t>小时平均土壤体积含水量</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NRB60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50〜60 cm小时平均土壤体积含水量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NRB80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70</w:t>
            </w:r>
            <w:r>
              <w:rPr>
                <w:rFonts w:hint="eastAsia" w:ascii="宋体" w:hAnsi="宋体"/>
                <w:sz w:val="18"/>
                <w:szCs w:val="18"/>
              </w:rPr>
              <w:t>〜</w:t>
            </w:r>
            <w:r>
              <w:rPr>
                <w:rFonts w:ascii="宋体" w:hAnsi="宋体"/>
                <w:sz w:val="18"/>
                <w:szCs w:val="18"/>
              </w:rPr>
              <w:t>80 cm</w:t>
            </w:r>
            <w:r>
              <w:rPr>
                <w:rFonts w:hint="eastAsia" w:ascii="宋体" w:hAnsi="宋体"/>
                <w:sz w:val="18"/>
                <w:szCs w:val="18"/>
              </w:rPr>
              <w:t>小时平均土壤体积含水量</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NRB100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90</w:t>
            </w:r>
            <w:r>
              <w:rPr>
                <w:rFonts w:hint="eastAsia" w:ascii="宋体" w:hAnsi="宋体"/>
                <w:sz w:val="18"/>
                <w:szCs w:val="18"/>
              </w:rPr>
              <w:t>〜</w:t>
            </w:r>
            <w:r>
              <w:rPr>
                <w:rFonts w:ascii="宋体" w:hAnsi="宋体"/>
                <w:sz w:val="18"/>
                <w:szCs w:val="18"/>
              </w:rPr>
              <w:t>100 cm</w:t>
            </w:r>
            <w:r>
              <w:rPr>
                <w:rFonts w:hint="eastAsia" w:ascii="宋体" w:hAnsi="宋体"/>
                <w:sz w:val="18"/>
                <w:szCs w:val="18"/>
              </w:rPr>
              <w:t>小时平均土壤体积含水量</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NRC10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0</w:t>
            </w:r>
            <w:r>
              <w:rPr>
                <w:rFonts w:hint="eastAsia" w:ascii="宋体" w:hAnsi="宋体"/>
                <w:sz w:val="18"/>
                <w:szCs w:val="18"/>
              </w:rPr>
              <w:t>〜</w:t>
            </w:r>
            <w:r>
              <w:rPr>
                <w:rFonts w:ascii="宋体" w:hAnsi="宋体"/>
                <w:sz w:val="18"/>
                <w:szCs w:val="18"/>
              </w:rPr>
              <w:t>10 cm</w:t>
            </w:r>
            <w:r>
              <w:rPr>
                <w:rFonts w:hint="eastAsia" w:ascii="宋体" w:hAnsi="宋体"/>
                <w:sz w:val="18"/>
                <w:szCs w:val="18"/>
              </w:rPr>
              <w:t>正点瞬时土壤相对湿度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NRC20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20 cm</w:t>
            </w:r>
            <w:r>
              <w:rPr>
                <w:rFonts w:hint="eastAsia" w:ascii="宋体" w:hAnsi="宋体"/>
                <w:sz w:val="18"/>
                <w:szCs w:val="18"/>
              </w:rPr>
              <w:t>正点瞬时土壤相对湿度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NRC30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20</w:t>
            </w:r>
            <w:r>
              <w:rPr>
                <w:rFonts w:hint="eastAsia" w:ascii="宋体" w:hAnsi="宋体"/>
                <w:sz w:val="18"/>
                <w:szCs w:val="18"/>
              </w:rPr>
              <w:t>〜</w:t>
            </w:r>
            <w:r>
              <w:rPr>
                <w:rFonts w:ascii="宋体" w:hAnsi="宋体"/>
                <w:sz w:val="18"/>
                <w:szCs w:val="18"/>
              </w:rPr>
              <w:t>30 cm</w:t>
            </w:r>
            <w:r>
              <w:rPr>
                <w:rFonts w:hint="eastAsia" w:ascii="宋体" w:hAnsi="宋体"/>
                <w:sz w:val="18"/>
                <w:szCs w:val="18"/>
              </w:rPr>
              <w:t>正点瞬时土壤相对湿度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NRC40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30</w:t>
            </w:r>
            <w:r>
              <w:rPr>
                <w:rFonts w:hint="eastAsia" w:ascii="宋体" w:hAnsi="宋体"/>
                <w:sz w:val="18"/>
                <w:szCs w:val="18"/>
              </w:rPr>
              <w:t>〜</w:t>
            </w:r>
            <w:r>
              <w:rPr>
                <w:rFonts w:ascii="宋体" w:hAnsi="宋体"/>
                <w:sz w:val="18"/>
                <w:szCs w:val="18"/>
              </w:rPr>
              <w:t>40 cm</w:t>
            </w:r>
            <w:r>
              <w:rPr>
                <w:rFonts w:hint="eastAsia" w:ascii="宋体" w:hAnsi="宋体"/>
                <w:sz w:val="18"/>
                <w:szCs w:val="18"/>
              </w:rPr>
              <w:t>正点瞬时土壤相对湿度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NRC50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40</w:t>
            </w:r>
            <w:r>
              <w:rPr>
                <w:rFonts w:hint="eastAsia" w:ascii="宋体" w:hAnsi="宋体"/>
                <w:sz w:val="18"/>
                <w:szCs w:val="18"/>
              </w:rPr>
              <w:t>〜</w:t>
            </w:r>
            <w:r>
              <w:rPr>
                <w:rFonts w:ascii="宋体" w:hAnsi="宋体"/>
                <w:sz w:val="18"/>
                <w:szCs w:val="18"/>
              </w:rPr>
              <w:t>50 cm</w:t>
            </w:r>
            <w:r>
              <w:rPr>
                <w:rFonts w:hint="eastAsia" w:ascii="宋体" w:hAnsi="宋体"/>
                <w:sz w:val="18"/>
                <w:szCs w:val="18"/>
              </w:rPr>
              <w:t>正点瞬时土壤相对湿度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NRC60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50</w:t>
            </w:r>
            <w:r>
              <w:rPr>
                <w:rFonts w:hint="eastAsia" w:ascii="宋体" w:hAnsi="宋体"/>
                <w:sz w:val="18"/>
                <w:szCs w:val="18"/>
              </w:rPr>
              <w:t>〜</w:t>
            </w:r>
            <w:r>
              <w:rPr>
                <w:rFonts w:ascii="宋体" w:hAnsi="宋体"/>
                <w:sz w:val="18"/>
                <w:szCs w:val="18"/>
              </w:rPr>
              <w:t>60 cm</w:t>
            </w:r>
            <w:r>
              <w:rPr>
                <w:rFonts w:hint="eastAsia" w:ascii="宋体" w:hAnsi="宋体"/>
                <w:sz w:val="18"/>
                <w:szCs w:val="18"/>
              </w:rPr>
              <w:t>正点瞬时土壤相对湿度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NRC80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70</w:t>
            </w:r>
            <w:r>
              <w:rPr>
                <w:rFonts w:hint="eastAsia" w:ascii="宋体" w:hAnsi="宋体"/>
                <w:sz w:val="18"/>
                <w:szCs w:val="18"/>
              </w:rPr>
              <w:t>〜</w:t>
            </w:r>
            <w:r>
              <w:rPr>
                <w:rFonts w:ascii="宋体" w:hAnsi="宋体"/>
                <w:sz w:val="18"/>
                <w:szCs w:val="18"/>
              </w:rPr>
              <w:t>80 cm</w:t>
            </w:r>
            <w:r>
              <w:rPr>
                <w:rFonts w:hint="eastAsia" w:ascii="宋体" w:hAnsi="宋体"/>
                <w:sz w:val="18"/>
                <w:szCs w:val="18"/>
              </w:rPr>
              <w:t>正点瞬时土壤相对湿度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NRC100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90</w:t>
            </w:r>
            <w:r>
              <w:rPr>
                <w:rFonts w:hint="eastAsia" w:ascii="宋体" w:hAnsi="宋体"/>
                <w:sz w:val="18"/>
                <w:szCs w:val="18"/>
              </w:rPr>
              <w:t>〜</w:t>
            </w:r>
            <w:r>
              <w:rPr>
                <w:rFonts w:ascii="宋体" w:hAnsi="宋体"/>
                <w:sz w:val="18"/>
                <w:szCs w:val="18"/>
              </w:rPr>
              <w:t>100 cm</w:t>
            </w:r>
            <w:r>
              <w:rPr>
                <w:rFonts w:hint="eastAsia" w:ascii="宋体" w:hAnsi="宋体"/>
                <w:sz w:val="18"/>
                <w:szCs w:val="18"/>
              </w:rPr>
              <w:t>正点瞬时土壤相对湿度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NRD10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0</w:t>
            </w:r>
            <w:r>
              <w:rPr>
                <w:rFonts w:hint="eastAsia" w:ascii="宋体" w:hAnsi="宋体"/>
                <w:sz w:val="18"/>
                <w:szCs w:val="18"/>
              </w:rPr>
              <w:t>〜</w:t>
            </w:r>
            <w:r>
              <w:rPr>
                <w:rFonts w:ascii="宋体" w:hAnsi="宋体"/>
                <w:sz w:val="18"/>
                <w:szCs w:val="18"/>
              </w:rPr>
              <w:t>10 cm</w:t>
            </w:r>
            <w:r>
              <w:rPr>
                <w:rFonts w:hint="eastAsia" w:ascii="宋体" w:hAnsi="宋体"/>
                <w:sz w:val="18"/>
                <w:szCs w:val="18"/>
              </w:rPr>
              <w:t>小时平均土壤相对湿度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NRD20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20 cm</w:t>
            </w:r>
            <w:r>
              <w:rPr>
                <w:rFonts w:hint="eastAsia" w:ascii="宋体" w:hAnsi="宋体"/>
                <w:sz w:val="18"/>
                <w:szCs w:val="18"/>
              </w:rPr>
              <w:t>小时平均土壤相对湿度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NRD30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20</w:t>
            </w:r>
            <w:r>
              <w:rPr>
                <w:rFonts w:hint="eastAsia" w:ascii="宋体" w:hAnsi="宋体"/>
                <w:sz w:val="18"/>
                <w:szCs w:val="18"/>
              </w:rPr>
              <w:t>〜</w:t>
            </w:r>
            <w:r>
              <w:rPr>
                <w:rFonts w:ascii="宋体" w:hAnsi="宋体"/>
                <w:sz w:val="18"/>
                <w:szCs w:val="18"/>
              </w:rPr>
              <w:t>30 cm</w:t>
            </w:r>
            <w:r>
              <w:rPr>
                <w:rFonts w:hint="eastAsia" w:ascii="宋体" w:hAnsi="宋体"/>
                <w:sz w:val="18"/>
                <w:szCs w:val="18"/>
              </w:rPr>
              <w:t>小时平均土壤相对湿度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bl>
    <w:p>
      <w:pPr>
        <w:spacing w:before="156" w:beforeLines="50" w:after="156" w:afterLines="50" w:line="240" w:lineRule="auto"/>
        <w:jc w:val="center"/>
        <w:rPr>
          <w:rFonts w:ascii="宋体" w:hAnsi="宋体"/>
        </w:rPr>
      </w:pPr>
      <w:r>
        <w:rPr>
          <w:rFonts w:hint="eastAsia" w:ascii="黑体" w:hAnsi="黑体" w:eastAsia="黑体"/>
        </w:rPr>
        <w:t>表A.8  土壤水分类观测要素变量编码表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NRD40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30</w:t>
            </w:r>
            <w:r>
              <w:rPr>
                <w:rFonts w:hint="eastAsia" w:ascii="宋体" w:hAnsi="宋体"/>
                <w:sz w:val="18"/>
                <w:szCs w:val="18"/>
              </w:rPr>
              <w:t>〜</w:t>
            </w:r>
            <w:r>
              <w:rPr>
                <w:rFonts w:ascii="宋体" w:hAnsi="宋体"/>
                <w:sz w:val="18"/>
                <w:szCs w:val="18"/>
              </w:rPr>
              <w:t>40 cm</w:t>
            </w:r>
            <w:r>
              <w:rPr>
                <w:rFonts w:hint="eastAsia" w:ascii="宋体" w:hAnsi="宋体"/>
                <w:sz w:val="18"/>
                <w:szCs w:val="18"/>
              </w:rPr>
              <w:t>小时平均土壤相对湿度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NRD50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40</w:t>
            </w:r>
            <w:r>
              <w:rPr>
                <w:rFonts w:hint="eastAsia" w:ascii="宋体" w:hAnsi="宋体"/>
                <w:sz w:val="18"/>
                <w:szCs w:val="18"/>
              </w:rPr>
              <w:t>〜</w:t>
            </w:r>
            <w:r>
              <w:rPr>
                <w:rFonts w:ascii="宋体" w:hAnsi="宋体"/>
                <w:sz w:val="18"/>
                <w:szCs w:val="18"/>
              </w:rPr>
              <w:t>50 cm</w:t>
            </w:r>
            <w:r>
              <w:rPr>
                <w:rFonts w:hint="eastAsia" w:ascii="宋体" w:hAnsi="宋体"/>
                <w:sz w:val="18"/>
                <w:szCs w:val="18"/>
              </w:rPr>
              <w:t>小时平均土壤相对湿度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NRD60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50</w:t>
            </w:r>
            <w:r>
              <w:rPr>
                <w:rFonts w:hint="eastAsia" w:ascii="宋体" w:hAnsi="宋体"/>
                <w:sz w:val="18"/>
                <w:szCs w:val="18"/>
              </w:rPr>
              <w:t>〜</w:t>
            </w:r>
            <w:r>
              <w:rPr>
                <w:rFonts w:ascii="宋体" w:hAnsi="宋体"/>
                <w:sz w:val="18"/>
                <w:szCs w:val="18"/>
              </w:rPr>
              <w:t>60 cm</w:t>
            </w:r>
            <w:r>
              <w:rPr>
                <w:rFonts w:hint="eastAsia" w:ascii="宋体" w:hAnsi="宋体"/>
                <w:sz w:val="18"/>
                <w:szCs w:val="18"/>
              </w:rPr>
              <w:t>小时平均土壤相对湿度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NRD80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70</w:t>
            </w:r>
            <w:r>
              <w:rPr>
                <w:rFonts w:hint="eastAsia" w:ascii="宋体" w:hAnsi="宋体"/>
                <w:sz w:val="18"/>
                <w:szCs w:val="18"/>
              </w:rPr>
              <w:t>〜</w:t>
            </w:r>
            <w:r>
              <w:rPr>
                <w:rFonts w:ascii="宋体" w:hAnsi="宋体"/>
                <w:sz w:val="18"/>
                <w:szCs w:val="18"/>
              </w:rPr>
              <w:t>80 cm</w:t>
            </w:r>
            <w:r>
              <w:rPr>
                <w:rFonts w:hint="eastAsia" w:ascii="宋体" w:hAnsi="宋体"/>
                <w:sz w:val="18"/>
                <w:szCs w:val="18"/>
              </w:rPr>
              <w:t>小时平均土壤相对湿度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NRD100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90</w:t>
            </w:r>
            <w:r>
              <w:rPr>
                <w:rFonts w:hint="eastAsia" w:ascii="宋体" w:hAnsi="宋体"/>
                <w:sz w:val="18"/>
                <w:szCs w:val="18"/>
              </w:rPr>
              <w:t>〜</w:t>
            </w:r>
            <w:r>
              <w:rPr>
                <w:rFonts w:ascii="宋体" w:hAnsi="宋体"/>
                <w:sz w:val="18"/>
                <w:szCs w:val="18"/>
              </w:rPr>
              <w:t>100 cm</w:t>
            </w:r>
            <w:r>
              <w:rPr>
                <w:rFonts w:hint="eastAsia" w:ascii="宋体" w:hAnsi="宋体"/>
                <w:sz w:val="18"/>
                <w:szCs w:val="18"/>
              </w:rPr>
              <w:t>小时平均土壤相对湿度</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NRE10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0</w:t>
            </w:r>
            <w:r>
              <w:rPr>
                <w:rFonts w:hint="eastAsia" w:ascii="宋体" w:hAnsi="宋体"/>
                <w:sz w:val="18"/>
                <w:szCs w:val="18"/>
              </w:rPr>
              <w:t>〜</w:t>
            </w:r>
            <w:r>
              <w:rPr>
                <w:rFonts w:ascii="宋体" w:hAnsi="宋体"/>
                <w:sz w:val="18"/>
                <w:szCs w:val="18"/>
              </w:rPr>
              <w:t>10 cm</w:t>
            </w:r>
            <w:r>
              <w:rPr>
                <w:rFonts w:hint="eastAsia" w:ascii="宋体" w:hAnsi="宋体"/>
                <w:sz w:val="18"/>
                <w:szCs w:val="18"/>
              </w:rPr>
              <w:t>小时平均土壤重量含水率</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NRE20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20 cm</w:t>
            </w:r>
            <w:r>
              <w:rPr>
                <w:rFonts w:hint="eastAsia" w:ascii="宋体" w:hAnsi="宋体"/>
                <w:sz w:val="18"/>
                <w:szCs w:val="18"/>
              </w:rPr>
              <w:t>小时平均土壤重量含水率</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NRE30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20</w:t>
            </w:r>
            <w:r>
              <w:rPr>
                <w:rFonts w:hint="eastAsia" w:ascii="宋体" w:hAnsi="宋体"/>
                <w:sz w:val="18"/>
                <w:szCs w:val="18"/>
              </w:rPr>
              <w:t>〜</w:t>
            </w:r>
            <w:r>
              <w:rPr>
                <w:rFonts w:ascii="宋体" w:hAnsi="宋体"/>
                <w:sz w:val="18"/>
                <w:szCs w:val="18"/>
              </w:rPr>
              <w:t>30 cm</w:t>
            </w:r>
            <w:r>
              <w:rPr>
                <w:rFonts w:hint="eastAsia" w:ascii="宋体" w:hAnsi="宋体"/>
                <w:sz w:val="18"/>
                <w:szCs w:val="18"/>
              </w:rPr>
              <w:t>小时平均土壤重量含水率</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NRE40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30</w:t>
            </w:r>
            <w:r>
              <w:rPr>
                <w:rFonts w:hint="eastAsia" w:ascii="宋体" w:hAnsi="宋体"/>
                <w:sz w:val="18"/>
                <w:szCs w:val="18"/>
              </w:rPr>
              <w:t>〜</w:t>
            </w:r>
            <w:r>
              <w:rPr>
                <w:rFonts w:ascii="宋体" w:hAnsi="宋体"/>
                <w:sz w:val="18"/>
                <w:szCs w:val="18"/>
              </w:rPr>
              <w:t>40 cm</w:t>
            </w:r>
            <w:r>
              <w:rPr>
                <w:rFonts w:hint="eastAsia" w:ascii="宋体" w:hAnsi="宋体"/>
                <w:sz w:val="18"/>
                <w:szCs w:val="18"/>
              </w:rPr>
              <w:t>小时平均土壤重量含水率</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NRE50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40</w:t>
            </w:r>
            <w:r>
              <w:rPr>
                <w:rFonts w:hint="eastAsia" w:ascii="宋体" w:hAnsi="宋体"/>
                <w:sz w:val="18"/>
                <w:szCs w:val="18"/>
              </w:rPr>
              <w:t>〜</w:t>
            </w:r>
            <w:r>
              <w:rPr>
                <w:rFonts w:ascii="宋体" w:hAnsi="宋体"/>
                <w:sz w:val="18"/>
                <w:szCs w:val="18"/>
              </w:rPr>
              <w:t>50 cm</w:t>
            </w:r>
            <w:r>
              <w:rPr>
                <w:rFonts w:hint="eastAsia" w:ascii="宋体" w:hAnsi="宋体"/>
                <w:sz w:val="18"/>
                <w:szCs w:val="18"/>
              </w:rPr>
              <w:t>小时平均土壤重量含水率</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NRE60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50</w:t>
            </w:r>
            <w:r>
              <w:rPr>
                <w:rFonts w:hint="eastAsia" w:ascii="宋体" w:hAnsi="宋体"/>
                <w:sz w:val="18"/>
                <w:szCs w:val="18"/>
              </w:rPr>
              <w:t>〜</w:t>
            </w:r>
            <w:r>
              <w:rPr>
                <w:rFonts w:ascii="宋体" w:hAnsi="宋体"/>
                <w:sz w:val="18"/>
                <w:szCs w:val="18"/>
              </w:rPr>
              <w:t>60 cm</w:t>
            </w:r>
            <w:r>
              <w:rPr>
                <w:rFonts w:hint="eastAsia" w:ascii="宋体" w:hAnsi="宋体"/>
                <w:sz w:val="18"/>
                <w:szCs w:val="18"/>
              </w:rPr>
              <w:t>小时平均土壤重量含水率</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NRE80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70</w:t>
            </w:r>
            <w:r>
              <w:rPr>
                <w:rFonts w:hint="eastAsia" w:ascii="宋体" w:hAnsi="宋体"/>
                <w:sz w:val="18"/>
                <w:szCs w:val="18"/>
              </w:rPr>
              <w:t>〜</w:t>
            </w:r>
            <w:r>
              <w:rPr>
                <w:rFonts w:ascii="宋体" w:hAnsi="宋体"/>
                <w:sz w:val="18"/>
                <w:szCs w:val="18"/>
              </w:rPr>
              <w:t>80 cm</w:t>
            </w:r>
            <w:r>
              <w:rPr>
                <w:rFonts w:hint="eastAsia" w:ascii="宋体" w:hAnsi="宋体"/>
                <w:sz w:val="18"/>
                <w:szCs w:val="18"/>
              </w:rPr>
              <w:t>小时平均土壤重量含水率</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NRE100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90</w:t>
            </w:r>
            <w:r>
              <w:rPr>
                <w:rFonts w:hint="eastAsia" w:ascii="宋体" w:hAnsi="宋体"/>
                <w:sz w:val="18"/>
                <w:szCs w:val="18"/>
              </w:rPr>
              <w:t>〜</w:t>
            </w:r>
            <w:r>
              <w:rPr>
                <w:rFonts w:ascii="宋体" w:hAnsi="宋体"/>
                <w:sz w:val="18"/>
                <w:szCs w:val="18"/>
              </w:rPr>
              <w:t>100 cm</w:t>
            </w:r>
            <w:r>
              <w:rPr>
                <w:rFonts w:hint="eastAsia" w:ascii="宋体" w:hAnsi="宋体"/>
                <w:sz w:val="18"/>
                <w:szCs w:val="18"/>
              </w:rPr>
              <w:t>小时平均土壤重量含水率</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tcPr>
          <w:p>
            <w:pPr>
              <w:spacing w:before="124" w:after="156"/>
              <w:jc w:val="left"/>
              <w:rPr>
                <w:rFonts w:ascii="宋体" w:hAnsi="宋体"/>
                <w:sz w:val="18"/>
                <w:szCs w:val="18"/>
              </w:rPr>
            </w:pPr>
            <w:r>
              <w:rPr>
                <w:rFonts w:hint="eastAsia" w:ascii="宋体" w:hAnsi="宋体"/>
                <w:sz w:val="18"/>
                <w:szCs w:val="18"/>
              </w:rPr>
              <w:t>保留</w:t>
            </w:r>
            <w:r>
              <w:rPr>
                <w:rFonts w:ascii="宋体" w:hAnsi="宋体"/>
                <w:sz w:val="18"/>
                <w:szCs w:val="18"/>
              </w:rPr>
              <w:t>1</w:t>
            </w:r>
            <w:r>
              <w:rPr>
                <w:rFonts w:hint="eastAsia" w:ascii="宋体" w:hAnsi="宋体"/>
                <w:sz w:val="18"/>
                <w:szCs w:val="18"/>
              </w:rPr>
              <w:t>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NRF10</w:t>
            </w:r>
          </w:p>
        </w:tc>
        <w:tc>
          <w:tcPr>
            <w:tcW w:w="3544" w:type="dxa"/>
            <w:shd w:val="clear" w:color="auto" w:fill="auto"/>
            <w:vAlign w:val="center"/>
          </w:tcPr>
          <w:p>
            <w:pPr>
              <w:spacing w:before="124" w:after="156"/>
              <w:ind w:firstLine="180" w:firstLineChars="100"/>
              <w:jc w:val="left"/>
              <w:rPr>
                <w:rFonts w:ascii="宋体" w:hAnsi="宋体"/>
                <w:sz w:val="18"/>
                <w:szCs w:val="18"/>
              </w:rPr>
            </w:pPr>
            <w:r>
              <w:rPr>
                <w:rFonts w:hint="eastAsia" w:ascii="宋体" w:hAnsi="宋体"/>
                <w:sz w:val="18"/>
                <w:szCs w:val="18"/>
              </w:rPr>
              <w:t>0〜10 cm小时平均土壤有效水分贮存量</w:t>
            </w:r>
          </w:p>
        </w:tc>
        <w:tc>
          <w:tcPr>
            <w:tcW w:w="992"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mm</w:t>
            </w:r>
          </w:p>
        </w:tc>
        <w:tc>
          <w:tcPr>
            <w:tcW w:w="993"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vAlign w:val="center"/>
          </w:tcPr>
          <w:p>
            <w:pPr>
              <w:spacing w:before="124" w:after="156"/>
              <w:jc w:val="left"/>
              <w:rPr>
                <w:rFonts w:ascii="宋体" w:hAnsi="宋体"/>
                <w:sz w:val="18"/>
                <w:szCs w:val="18"/>
              </w:rPr>
            </w:pPr>
            <w:r>
              <w:rPr>
                <w:rFonts w:hint="eastAsia" w:ascii="宋体" w:hAnsi="宋体"/>
                <w:sz w:val="18"/>
                <w:szCs w:val="18"/>
              </w:rPr>
              <w:t>取整记录，高位不足补零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NRF20</w:t>
            </w:r>
          </w:p>
        </w:tc>
        <w:tc>
          <w:tcPr>
            <w:tcW w:w="3544" w:type="dxa"/>
            <w:shd w:val="clear" w:color="auto" w:fill="auto"/>
            <w:vAlign w:val="center"/>
          </w:tcPr>
          <w:p>
            <w:pPr>
              <w:spacing w:before="124" w:after="156"/>
              <w:ind w:firstLine="180" w:firstLineChars="100"/>
              <w:jc w:val="left"/>
              <w:rPr>
                <w:rFonts w:ascii="宋体" w:hAnsi="宋体"/>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20 cm</w:t>
            </w:r>
            <w:r>
              <w:rPr>
                <w:rFonts w:hint="eastAsia" w:ascii="宋体" w:hAnsi="宋体"/>
                <w:sz w:val="18"/>
                <w:szCs w:val="18"/>
              </w:rPr>
              <w:t>小时平均土壤有效水分贮存量</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mm</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left"/>
              <w:rPr>
                <w:rFonts w:ascii="宋体" w:hAnsi="宋体"/>
                <w:sz w:val="18"/>
                <w:szCs w:val="18"/>
              </w:rPr>
            </w:pPr>
            <w:r>
              <w:rPr>
                <w:rFonts w:hint="eastAsia" w:ascii="宋体" w:hAnsi="宋体"/>
                <w:sz w:val="18"/>
                <w:szCs w:val="18"/>
              </w:rPr>
              <w:t>取整记录，高位不足补零</w:t>
            </w:r>
          </w:p>
        </w:tc>
      </w:tr>
    </w:tbl>
    <w:p/>
    <w:p>
      <w:pPr>
        <w:spacing w:before="156" w:beforeLines="50" w:after="156" w:afterLines="50" w:line="240" w:lineRule="auto"/>
        <w:jc w:val="center"/>
        <w:rPr>
          <w:rFonts w:ascii="宋体" w:hAnsi="宋体"/>
        </w:rPr>
      </w:pPr>
      <w:r>
        <w:rPr>
          <w:rFonts w:hint="eastAsia" w:ascii="黑体" w:hAnsi="黑体" w:eastAsia="黑体"/>
        </w:rPr>
        <w:t>表A.8  土壤水分类观测要素变量编码表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NRF30</w:t>
            </w:r>
          </w:p>
        </w:tc>
        <w:tc>
          <w:tcPr>
            <w:tcW w:w="3544" w:type="dxa"/>
            <w:shd w:val="clear" w:color="auto" w:fill="auto"/>
            <w:vAlign w:val="center"/>
          </w:tcPr>
          <w:p>
            <w:pPr>
              <w:spacing w:before="124" w:after="156"/>
              <w:ind w:firstLine="180" w:firstLineChars="100"/>
              <w:jc w:val="left"/>
              <w:rPr>
                <w:rFonts w:ascii="宋体" w:hAnsi="宋体"/>
                <w:sz w:val="18"/>
                <w:szCs w:val="18"/>
              </w:rPr>
            </w:pPr>
            <w:r>
              <w:rPr>
                <w:rFonts w:ascii="宋体" w:hAnsi="宋体"/>
                <w:sz w:val="18"/>
                <w:szCs w:val="18"/>
              </w:rPr>
              <w:t>20</w:t>
            </w:r>
            <w:r>
              <w:rPr>
                <w:rFonts w:hint="eastAsia" w:ascii="宋体" w:hAnsi="宋体"/>
                <w:sz w:val="18"/>
                <w:szCs w:val="18"/>
              </w:rPr>
              <w:t>〜</w:t>
            </w:r>
            <w:r>
              <w:rPr>
                <w:rFonts w:ascii="宋体" w:hAnsi="宋体"/>
                <w:sz w:val="18"/>
                <w:szCs w:val="18"/>
              </w:rPr>
              <w:t>30 cm</w:t>
            </w:r>
            <w:r>
              <w:rPr>
                <w:rFonts w:hint="eastAsia" w:ascii="宋体" w:hAnsi="宋体"/>
                <w:sz w:val="18"/>
                <w:szCs w:val="18"/>
              </w:rPr>
              <w:t>小时平均土壤有效水分贮存量</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mm</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left"/>
              <w:rPr>
                <w:rFonts w:ascii="宋体" w:hAnsi="宋体"/>
                <w:sz w:val="18"/>
                <w:szCs w:val="18"/>
              </w:rPr>
            </w:pPr>
            <w:r>
              <w:rPr>
                <w:rFonts w:hint="eastAsia" w:ascii="宋体" w:hAnsi="宋体"/>
                <w:sz w:val="18"/>
                <w:szCs w:val="18"/>
              </w:rPr>
              <w:t>取整记录，高位不足补零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NRF40</w:t>
            </w:r>
          </w:p>
        </w:tc>
        <w:tc>
          <w:tcPr>
            <w:tcW w:w="3544" w:type="dxa"/>
            <w:shd w:val="clear" w:color="auto" w:fill="auto"/>
            <w:vAlign w:val="center"/>
          </w:tcPr>
          <w:p>
            <w:pPr>
              <w:spacing w:before="124" w:after="156"/>
              <w:ind w:firstLine="180" w:firstLineChars="100"/>
              <w:jc w:val="left"/>
              <w:rPr>
                <w:rFonts w:ascii="宋体" w:hAnsi="宋体"/>
                <w:sz w:val="18"/>
                <w:szCs w:val="18"/>
              </w:rPr>
            </w:pPr>
            <w:r>
              <w:rPr>
                <w:rFonts w:ascii="宋体" w:hAnsi="宋体"/>
                <w:sz w:val="18"/>
                <w:szCs w:val="18"/>
              </w:rPr>
              <w:t>30</w:t>
            </w:r>
            <w:r>
              <w:rPr>
                <w:rFonts w:hint="eastAsia" w:ascii="宋体" w:hAnsi="宋体"/>
                <w:sz w:val="18"/>
                <w:szCs w:val="18"/>
              </w:rPr>
              <w:t>〜</w:t>
            </w:r>
            <w:r>
              <w:rPr>
                <w:rFonts w:ascii="宋体" w:hAnsi="宋体"/>
                <w:sz w:val="18"/>
                <w:szCs w:val="18"/>
              </w:rPr>
              <w:t>40 cm</w:t>
            </w:r>
            <w:r>
              <w:rPr>
                <w:rFonts w:hint="eastAsia" w:ascii="宋体" w:hAnsi="宋体"/>
                <w:sz w:val="18"/>
                <w:szCs w:val="18"/>
              </w:rPr>
              <w:t>小时平均土壤有效水分贮存量</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mm</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left"/>
              <w:rPr>
                <w:rFonts w:ascii="宋体" w:hAnsi="宋体"/>
                <w:sz w:val="18"/>
                <w:szCs w:val="18"/>
              </w:rPr>
            </w:pPr>
            <w:r>
              <w:rPr>
                <w:rFonts w:hint="eastAsia" w:ascii="宋体" w:hAnsi="宋体"/>
                <w:sz w:val="18"/>
                <w:szCs w:val="18"/>
              </w:rPr>
              <w:t>取整记录，高位不足补零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NRF50</w:t>
            </w:r>
          </w:p>
        </w:tc>
        <w:tc>
          <w:tcPr>
            <w:tcW w:w="3544" w:type="dxa"/>
            <w:shd w:val="clear" w:color="auto" w:fill="auto"/>
            <w:vAlign w:val="center"/>
          </w:tcPr>
          <w:p>
            <w:pPr>
              <w:spacing w:before="124" w:after="156"/>
              <w:ind w:firstLine="180" w:firstLineChars="100"/>
              <w:jc w:val="left"/>
              <w:rPr>
                <w:rFonts w:ascii="宋体" w:hAnsi="宋体"/>
                <w:sz w:val="18"/>
                <w:szCs w:val="18"/>
              </w:rPr>
            </w:pPr>
            <w:r>
              <w:rPr>
                <w:rFonts w:ascii="宋体" w:hAnsi="宋体"/>
                <w:sz w:val="18"/>
                <w:szCs w:val="18"/>
              </w:rPr>
              <w:t>40</w:t>
            </w:r>
            <w:r>
              <w:rPr>
                <w:rFonts w:hint="eastAsia" w:ascii="宋体" w:hAnsi="宋体"/>
                <w:sz w:val="18"/>
                <w:szCs w:val="18"/>
              </w:rPr>
              <w:t>〜</w:t>
            </w:r>
            <w:r>
              <w:rPr>
                <w:rFonts w:ascii="宋体" w:hAnsi="宋体"/>
                <w:sz w:val="18"/>
                <w:szCs w:val="18"/>
              </w:rPr>
              <w:t>50 cm</w:t>
            </w:r>
            <w:r>
              <w:rPr>
                <w:rFonts w:hint="eastAsia" w:ascii="宋体" w:hAnsi="宋体"/>
                <w:sz w:val="18"/>
                <w:szCs w:val="18"/>
              </w:rPr>
              <w:t>小时平均土壤有效水分贮存量</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mm</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left"/>
              <w:rPr>
                <w:rFonts w:ascii="宋体" w:hAnsi="宋体"/>
                <w:sz w:val="18"/>
                <w:szCs w:val="18"/>
              </w:rPr>
            </w:pPr>
            <w:r>
              <w:rPr>
                <w:rFonts w:hint="eastAsia" w:ascii="宋体" w:hAnsi="宋体"/>
                <w:sz w:val="18"/>
                <w:szCs w:val="18"/>
              </w:rPr>
              <w:t>取整记录，高不足补零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NRF60</w:t>
            </w:r>
          </w:p>
        </w:tc>
        <w:tc>
          <w:tcPr>
            <w:tcW w:w="3544" w:type="dxa"/>
            <w:shd w:val="clear" w:color="auto" w:fill="auto"/>
            <w:vAlign w:val="center"/>
          </w:tcPr>
          <w:p>
            <w:pPr>
              <w:spacing w:before="124" w:after="156"/>
              <w:ind w:firstLine="180" w:firstLineChars="100"/>
              <w:jc w:val="left"/>
              <w:rPr>
                <w:rFonts w:ascii="宋体" w:hAnsi="宋体"/>
                <w:sz w:val="18"/>
                <w:szCs w:val="18"/>
              </w:rPr>
            </w:pPr>
            <w:r>
              <w:rPr>
                <w:rFonts w:ascii="宋体" w:hAnsi="宋体"/>
                <w:sz w:val="18"/>
                <w:szCs w:val="18"/>
              </w:rPr>
              <w:t>50</w:t>
            </w:r>
            <w:r>
              <w:rPr>
                <w:rFonts w:hint="eastAsia" w:ascii="宋体" w:hAnsi="宋体"/>
                <w:sz w:val="18"/>
                <w:szCs w:val="18"/>
              </w:rPr>
              <w:t>〜</w:t>
            </w:r>
            <w:r>
              <w:rPr>
                <w:rFonts w:ascii="宋体" w:hAnsi="宋体"/>
                <w:sz w:val="18"/>
                <w:szCs w:val="18"/>
              </w:rPr>
              <w:t>60 cm</w:t>
            </w:r>
            <w:r>
              <w:rPr>
                <w:rFonts w:hint="eastAsia" w:ascii="宋体" w:hAnsi="宋体"/>
                <w:sz w:val="18"/>
                <w:szCs w:val="18"/>
              </w:rPr>
              <w:t>小时平均土壤有效水分贮存量</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mm</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left"/>
              <w:rPr>
                <w:rFonts w:ascii="宋体" w:hAnsi="宋体"/>
                <w:sz w:val="18"/>
                <w:szCs w:val="18"/>
              </w:rPr>
            </w:pPr>
            <w:r>
              <w:rPr>
                <w:rFonts w:hint="eastAsia" w:ascii="宋体" w:hAnsi="宋体"/>
                <w:sz w:val="18"/>
                <w:szCs w:val="18"/>
              </w:rPr>
              <w:t>取整记录，高位不足补零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NRF80</w:t>
            </w:r>
          </w:p>
        </w:tc>
        <w:tc>
          <w:tcPr>
            <w:tcW w:w="3544" w:type="dxa"/>
            <w:shd w:val="clear" w:color="auto" w:fill="auto"/>
            <w:vAlign w:val="center"/>
          </w:tcPr>
          <w:p>
            <w:pPr>
              <w:spacing w:before="124" w:after="156"/>
              <w:ind w:firstLine="180" w:firstLineChars="100"/>
              <w:jc w:val="left"/>
              <w:rPr>
                <w:rFonts w:ascii="宋体" w:hAnsi="宋体"/>
                <w:sz w:val="18"/>
                <w:szCs w:val="18"/>
              </w:rPr>
            </w:pPr>
            <w:r>
              <w:rPr>
                <w:rFonts w:ascii="宋体" w:hAnsi="宋体"/>
                <w:sz w:val="18"/>
                <w:szCs w:val="18"/>
              </w:rPr>
              <w:t>70</w:t>
            </w:r>
            <w:r>
              <w:rPr>
                <w:rFonts w:hint="eastAsia" w:ascii="宋体" w:hAnsi="宋体"/>
                <w:sz w:val="18"/>
                <w:szCs w:val="18"/>
              </w:rPr>
              <w:t>〜</w:t>
            </w:r>
            <w:r>
              <w:rPr>
                <w:rFonts w:ascii="宋体" w:hAnsi="宋体"/>
                <w:sz w:val="18"/>
                <w:szCs w:val="18"/>
              </w:rPr>
              <w:t>80 cm</w:t>
            </w:r>
            <w:r>
              <w:rPr>
                <w:rFonts w:hint="eastAsia" w:ascii="宋体" w:hAnsi="宋体"/>
                <w:sz w:val="18"/>
                <w:szCs w:val="18"/>
              </w:rPr>
              <w:t>小时平均土壤有效水分贮存量</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mm</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left"/>
              <w:rPr>
                <w:rFonts w:ascii="宋体" w:hAnsi="宋体"/>
                <w:sz w:val="18"/>
                <w:szCs w:val="18"/>
              </w:rPr>
            </w:pPr>
            <w:r>
              <w:rPr>
                <w:rFonts w:hint="eastAsia" w:ascii="宋体" w:hAnsi="宋体"/>
                <w:sz w:val="18"/>
                <w:szCs w:val="18"/>
              </w:rPr>
              <w:t>取整记录，高位不足补零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659" w:hRule="atLeast"/>
          <w:jc w:val="center"/>
        </w:trPr>
        <w:tc>
          <w:tcPr>
            <w:tcW w:w="1691" w:type="dxa"/>
            <w:shd w:val="clear" w:color="auto" w:fill="auto"/>
            <w:vAlign w:val="center"/>
          </w:tcPr>
          <w:p>
            <w:pPr>
              <w:spacing w:before="124" w:after="156"/>
              <w:jc w:val="center"/>
              <w:rPr>
                <w:rFonts w:ascii="宋体" w:hAnsi="宋体"/>
                <w:sz w:val="18"/>
                <w:szCs w:val="18"/>
              </w:rPr>
            </w:pPr>
            <w:r>
              <w:rPr>
                <w:rFonts w:ascii="宋体" w:hAnsi="宋体"/>
                <w:sz w:val="18"/>
                <w:szCs w:val="18"/>
              </w:rPr>
              <w:t>NRF100</w:t>
            </w:r>
          </w:p>
        </w:tc>
        <w:tc>
          <w:tcPr>
            <w:tcW w:w="3544" w:type="dxa"/>
            <w:shd w:val="clear" w:color="auto" w:fill="auto"/>
            <w:vAlign w:val="center"/>
          </w:tcPr>
          <w:p>
            <w:pPr>
              <w:spacing w:before="124" w:after="156"/>
              <w:ind w:firstLine="180" w:firstLineChars="100"/>
              <w:jc w:val="left"/>
              <w:rPr>
                <w:rFonts w:ascii="宋体" w:hAnsi="宋体"/>
                <w:sz w:val="18"/>
                <w:szCs w:val="18"/>
              </w:rPr>
            </w:pPr>
            <w:r>
              <w:rPr>
                <w:rFonts w:ascii="宋体" w:hAnsi="宋体"/>
                <w:sz w:val="18"/>
                <w:szCs w:val="18"/>
              </w:rPr>
              <w:t>90</w:t>
            </w:r>
            <w:r>
              <w:rPr>
                <w:rFonts w:hint="eastAsia" w:ascii="宋体" w:hAnsi="宋体"/>
                <w:sz w:val="18"/>
                <w:szCs w:val="18"/>
              </w:rPr>
              <w:t>〜</w:t>
            </w:r>
            <w:r>
              <w:rPr>
                <w:rFonts w:ascii="宋体" w:hAnsi="宋体"/>
                <w:sz w:val="18"/>
                <w:szCs w:val="18"/>
              </w:rPr>
              <w:t>100 cm</w:t>
            </w:r>
            <w:r>
              <w:rPr>
                <w:rFonts w:hint="eastAsia" w:ascii="宋体" w:hAnsi="宋体"/>
                <w:sz w:val="18"/>
                <w:szCs w:val="18"/>
              </w:rPr>
              <w:t>小时平均土壤有效水分贮存量</w:t>
            </w:r>
          </w:p>
        </w:tc>
        <w:tc>
          <w:tcPr>
            <w:tcW w:w="992" w:type="dxa"/>
            <w:shd w:val="clear" w:color="auto" w:fill="auto"/>
            <w:vAlign w:val="center"/>
          </w:tcPr>
          <w:p>
            <w:pPr>
              <w:spacing w:before="124" w:after="156"/>
              <w:jc w:val="center"/>
              <w:rPr>
                <w:rFonts w:ascii="宋体" w:hAnsi="宋体"/>
                <w:sz w:val="18"/>
                <w:szCs w:val="18"/>
              </w:rPr>
            </w:pPr>
            <w:r>
              <w:rPr>
                <w:rFonts w:ascii="宋体" w:hAnsi="宋体"/>
                <w:sz w:val="18"/>
                <w:szCs w:val="18"/>
              </w:rPr>
              <w:t>mm</w:t>
            </w:r>
          </w:p>
        </w:tc>
        <w:tc>
          <w:tcPr>
            <w:tcW w:w="993" w:type="dxa"/>
            <w:shd w:val="clear" w:color="auto" w:fill="auto"/>
            <w:vAlign w:val="center"/>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vAlign w:val="center"/>
          </w:tcPr>
          <w:p>
            <w:pPr>
              <w:spacing w:before="124" w:after="156"/>
              <w:jc w:val="center"/>
              <w:rPr>
                <w:rFonts w:ascii="宋体" w:hAnsi="宋体"/>
                <w:sz w:val="18"/>
                <w:szCs w:val="18"/>
              </w:rPr>
            </w:pPr>
            <w:r>
              <w:rPr>
                <w:rFonts w:ascii="宋体" w:hAnsi="宋体"/>
                <w:sz w:val="18"/>
                <w:szCs w:val="18"/>
              </w:rPr>
              <w:t>4</w:t>
            </w:r>
          </w:p>
        </w:tc>
        <w:tc>
          <w:tcPr>
            <w:tcW w:w="1264" w:type="dxa"/>
            <w:shd w:val="clear" w:color="auto" w:fill="auto"/>
            <w:vAlign w:val="center"/>
          </w:tcPr>
          <w:p>
            <w:pPr>
              <w:spacing w:before="124" w:after="156"/>
              <w:jc w:val="left"/>
              <w:rPr>
                <w:rFonts w:ascii="宋体" w:hAnsi="宋体"/>
                <w:sz w:val="18"/>
                <w:szCs w:val="18"/>
              </w:rPr>
            </w:pPr>
            <w:r>
              <w:rPr>
                <w:rFonts w:hint="eastAsia" w:ascii="宋体" w:hAnsi="宋体"/>
                <w:sz w:val="18"/>
                <w:szCs w:val="18"/>
              </w:rPr>
              <w:t>取整记录，高位不足补零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NRG10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0〜10 cm瞬时土壤体积含水量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NRG20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10〜20 cm瞬时土壤体积含水量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NRG30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20〜30 cm瞬时土壤体积含水量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NRG40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30〜40 cm瞬时土壤体积含水量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NRG50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40〜50 cm瞬时土壤体积含水量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NRG60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50〜60 cm瞬时土壤体积含水量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bl>
    <w:p>
      <w:pPr>
        <w:rPr>
          <w:rFonts w:ascii="黑体" w:hAnsi="黑体" w:eastAsia="黑体"/>
        </w:rPr>
      </w:pPr>
    </w:p>
    <w:p>
      <w:pPr>
        <w:spacing w:before="156" w:beforeLines="50" w:after="156" w:afterLines="50" w:line="120" w:lineRule="auto"/>
        <w:jc w:val="center"/>
        <w:rPr>
          <w:rFonts w:hint="eastAsia" w:ascii="黑体" w:hAnsi="黑体" w:eastAsia="黑体"/>
        </w:rPr>
      </w:pPr>
    </w:p>
    <w:p>
      <w:pPr>
        <w:spacing w:before="156" w:beforeLines="50" w:after="156" w:afterLines="50" w:line="240" w:lineRule="auto"/>
        <w:jc w:val="center"/>
        <w:rPr>
          <w:rFonts w:ascii="宋体" w:hAnsi="宋体"/>
        </w:rPr>
      </w:pPr>
      <w:r>
        <w:rPr>
          <w:rFonts w:hint="eastAsia" w:ascii="黑体" w:hAnsi="黑体" w:eastAsia="黑体"/>
        </w:rPr>
        <w:t>表A.8  土壤水分类观测要素变量编码表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shd w:val="clear" w:color="auto" w:fill="auto"/>
          </w:tcPr>
          <w:p>
            <w:pPr>
              <w:spacing w:before="124" w:after="156"/>
              <w:jc w:val="center"/>
              <w:rPr>
                <w:rFonts w:ascii="宋体" w:hAnsi="宋体"/>
                <w:sz w:val="18"/>
                <w:szCs w:val="18"/>
              </w:rPr>
            </w:pPr>
            <w:r>
              <w:rPr>
                <w:rFonts w:ascii="宋体" w:hAnsi="宋体"/>
                <w:sz w:val="18"/>
                <w:szCs w:val="18"/>
              </w:rPr>
              <w:t>NRG80</w:t>
            </w:r>
          </w:p>
        </w:tc>
        <w:tc>
          <w:tcPr>
            <w:tcW w:w="3544" w:type="dxa"/>
            <w:shd w:val="clear" w:color="auto" w:fill="auto"/>
          </w:tcPr>
          <w:p>
            <w:pPr>
              <w:spacing w:before="124" w:after="156"/>
              <w:ind w:firstLine="180" w:firstLineChars="100"/>
              <w:jc w:val="left"/>
              <w:rPr>
                <w:rFonts w:ascii="宋体" w:hAnsi="宋体"/>
                <w:sz w:val="18"/>
                <w:szCs w:val="18"/>
              </w:rPr>
            </w:pPr>
            <w:r>
              <w:rPr>
                <w:rFonts w:ascii="宋体" w:hAnsi="宋体"/>
                <w:sz w:val="18"/>
                <w:szCs w:val="18"/>
              </w:rPr>
              <w:t>70</w:t>
            </w:r>
            <w:r>
              <w:rPr>
                <w:rFonts w:hint="eastAsia" w:ascii="宋体" w:hAnsi="宋体"/>
                <w:sz w:val="18"/>
                <w:szCs w:val="18"/>
              </w:rPr>
              <w:t>〜</w:t>
            </w:r>
            <w:r>
              <w:rPr>
                <w:rFonts w:ascii="宋体" w:hAnsi="宋体"/>
                <w:sz w:val="18"/>
                <w:szCs w:val="18"/>
              </w:rPr>
              <w:t>80 cm</w:t>
            </w:r>
            <w:r>
              <w:rPr>
                <w:rFonts w:hint="eastAsia" w:ascii="宋体" w:hAnsi="宋体"/>
                <w:sz w:val="18"/>
                <w:szCs w:val="18"/>
              </w:rPr>
              <w:t>瞬时土壤体积含水量</w:t>
            </w:r>
          </w:p>
        </w:tc>
        <w:tc>
          <w:tcPr>
            <w:tcW w:w="992" w:type="dxa"/>
            <w:shd w:val="clear" w:color="auto" w:fill="auto"/>
          </w:tcPr>
          <w:p>
            <w:pPr>
              <w:spacing w:before="124" w:after="156"/>
              <w:jc w:val="center"/>
              <w:rPr>
                <w:rFonts w:ascii="宋体" w:hAnsi="宋体"/>
                <w:sz w:val="18"/>
                <w:szCs w:val="18"/>
              </w:rPr>
            </w:pPr>
            <w:r>
              <w:rPr>
                <w:rFonts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NRG100</w:t>
            </w:r>
          </w:p>
        </w:tc>
        <w:tc>
          <w:tcPr>
            <w:tcW w:w="3544" w:type="dxa"/>
            <w:shd w:val="clear" w:color="auto" w:fill="auto"/>
          </w:tcPr>
          <w:p>
            <w:pPr>
              <w:spacing w:before="124" w:after="156"/>
              <w:ind w:firstLine="180" w:firstLineChars="100"/>
              <w:jc w:val="left"/>
              <w:rPr>
                <w:rFonts w:ascii="宋体" w:hAnsi="宋体"/>
                <w:sz w:val="18"/>
                <w:szCs w:val="18"/>
              </w:rPr>
            </w:pPr>
            <w:r>
              <w:rPr>
                <w:rFonts w:hint="eastAsia" w:ascii="宋体" w:hAnsi="宋体"/>
                <w:sz w:val="18"/>
                <w:szCs w:val="18"/>
              </w:rPr>
              <w:t>90〜100 cm瞬时土壤体积含水量</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3</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bl>
    <w:p>
      <w:pPr>
        <w:spacing w:before="156" w:beforeLines="50" w:after="156" w:afterLines="50" w:line="240" w:lineRule="auto"/>
        <w:jc w:val="center"/>
        <w:rPr>
          <w:rFonts w:ascii="黑体" w:hAnsi="黑体" w:eastAsia="黑体"/>
        </w:rPr>
      </w:pPr>
      <w:r>
        <w:rPr>
          <w:rFonts w:hint="eastAsia" w:ascii="黑体" w:hAnsi="黑体" w:eastAsia="黑体"/>
        </w:rPr>
        <w:t>表A.9  冠层叶温类观测要素变量编码表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NSA</w:t>
            </w:r>
          </w:p>
        </w:tc>
        <w:tc>
          <w:tcPr>
            <w:tcW w:w="3544" w:type="dxa"/>
            <w:tcBorders>
              <w:top w:val="single" w:color="auto" w:sz="8" w:space="0"/>
            </w:tcBorders>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w:t>
            </w:r>
          </w:p>
        </w:tc>
        <w:tc>
          <w:tcPr>
            <w:tcW w:w="992"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NSAa</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冠层叶温最高温度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NSAa24</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冠层叶温过去24小时最高温度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NSAa70</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冠层叶温日最高温度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NSAb</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冠层叶温最高温度时间</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4 位（ 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NSAb70</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冠层叶温日最高温度时间</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4 位（ 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NSAc</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冠层叶温最低温度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NSAc24</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冠层叶温过去24小时最低温度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NSAc70</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冠层叶温日最低温度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NSAd</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冠层叶温最低温度时间</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4 位（hhmr）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NSAd70</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冠层叶温日最低温度时间</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4 位（hhmr）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br w:type="page"/>
            </w:r>
            <w:r>
              <w:rPr>
                <w:rFonts w:hint="eastAsia" w:ascii="宋体" w:hAnsi="宋体"/>
                <w:sz w:val="18"/>
                <w:szCs w:val="18"/>
              </w:rPr>
              <w:t>NSAi70</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冠层叶温日平均气温</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bl>
    <w:p>
      <w:pPr>
        <w:jc w:val="center"/>
        <w:rPr>
          <w:rFonts w:ascii="黑体" w:hAnsi="黑体" w:eastAsia="黑体"/>
        </w:rPr>
      </w:pPr>
    </w:p>
    <w:p>
      <w:pPr>
        <w:jc w:val="center"/>
        <w:rPr>
          <w:rFonts w:ascii="黑体" w:hAnsi="黑体" w:eastAsia="黑体"/>
        </w:rPr>
      </w:pPr>
    </w:p>
    <w:p>
      <w:pPr>
        <w:spacing w:before="156" w:beforeLines="50" w:after="156" w:afterLines="50" w:line="240" w:lineRule="auto"/>
        <w:jc w:val="center"/>
        <w:rPr>
          <w:rFonts w:ascii="宋体" w:hAnsi="宋体"/>
        </w:rPr>
      </w:pPr>
      <w:r>
        <w:rPr>
          <w:rFonts w:hint="eastAsia" w:ascii="黑体" w:hAnsi="黑体" w:eastAsia="黑体"/>
        </w:rPr>
        <w:t>表A.9  冠层叶温类观测要素变量编码表</w:t>
      </w:r>
      <w:r>
        <w:rPr>
          <w:rFonts w:hint="eastAsia" w:ascii="宋体" w:hAnsi="宋体"/>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NSAk24</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冠层叶温24小时变温</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1</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NSAh</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冠层叶温温度传感器安装高度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m</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bl>
    <w:p>
      <w:pPr>
        <w:spacing w:before="156" w:beforeLines="50" w:after="156" w:afterLines="50" w:line="240" w:lineRule="auto"/>
        <w:jc w:val="center"/>
        <w:rPr>
          <w:rFonts w:ascii="黑体" w:hAnsi="黑体" w:eastAsia="黑体"/>
        </w:rPr>
      </w:pPr>
      <w:r>
        <w:rPr>
          <w:rFonts w:hint="eastAsia" w:ascii="黑体" w:hAnsi="黑体" w:eastAsia="黑体"/>
        </w:rPr>
        <w:t>表A.10  CO2浓度类观测要素变量编码表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691"/>
        <w:gridCol w:w="3544"/>
        <w:gridCol w:w="992"/>
        <w:gridCol w:w="993"/>
        <w:gridCol w:w="850"/>
        <w:gridCol w:w="126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691"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观测要素变量编码</w:t>
            </w:r>
          </w:p>
        </w:tc>
        <w:tc>
          <w:tcPr>
            <w:tcW w:w="354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观测要素变量名称</w:t>
            </w:r>
          </w:p>
        </w:tc>
        <w:tc>
          <w:tcPr>
            <w:tcW w:w="992"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单位</w:t>
            </w:r>
          </w:p>
        </w:tc>
        <w:tc>
          <w:tcPr>
            <w:tcW w:w="993"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乘数因子</w:t>
            </w:r>
          </w:p>
        </w:tc>
        <w:tc>
          <w:tcPr>
            <w:tcW w:w="850"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字节长度</w:t>
            </w:r>
          </w:p>
        </w:tc>
        <w:tc>
          <w:tcPr>
            <w:tcW w:w="1264" w:type="dxa"/>
            <w:tcBorders>
              <w:top w:val="single" w:color="auto" w:sz="8" w:space="0"/>
              <w:bottom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NTA</w:t>
            </w:r>
          </w:p>
        </w:tc>
        <w:tc>
          <w:tcPr>
            <w:tcW w:w="3544" w:type="dxa"/>
            <w:tcBorders>
              <w:top w:val="single" w:color="auto" w:sz="8" w:space="0"/>
            </w:tcBorders>
            <w:shd w:val="clear" w:color="auto" w:fill="auto"/>
          </w:tcPr>
          <w:p>
            <w:pPr>
              <w:spacing w:before="124" w:after="156"/>
              <w:ind w:firstLine="180" w:firstLineChars="100"/>
              <w:rPr>
                <w:rFonts w:ascii="宋体" w:hAnsi="宋体"/>
                <w:sz w:val="18"/>
                <w:szCs w:val="18"/>
              </w:rPr>
            </w:pPr>
            <w:r>
              <w:rPr>
                <w:rFonts w:ascii="宋体" w:hAnsi="宋体"/>
                <w:sz w:val="18"/>
                <w:szCs w:val="18"/>
              </w:rPr>
              <w:t>CO</w:t>
            </w:r>
            <w:r>
              <w:rPr>
                <w:rFonts w:ascii="宋体" w:hAnsi="宋体"/>
                <w:sz w:val="18"/>
                <w:szCs w:val="18"/>
                <w:vertAlign w:val="subscript"/>
              </w:rPr>
              <w:t>2</w:t>
            </w:r>
            <w:r>
              <w:rPr>
                <w:rFonts w:hint="eastAsia" w:ascii="宋体" w:hAnsi="宋体"/>
                <w:sz w:val="18"/>
                <w:szCs w:val="18"/>
              </w:rPr>
              <w:t>浓度瞬时值</w:t>
            </w:r>
          </w:p>
        </w:tc>
        <w:tc>
          <w:tcPr>
            <w:tcW w:w="992"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PPM</w:t>
            </w:r>
          </w:p>
        </w:tc>
        <w:tc>
          <w:tcPr>
            <w:tcW w:w="993"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5</w:t>
            </w:r>
          </w:p>
        </w:tc>
        <w:tc>
          <w:tcPr>
            <w:tcW w:w="1264" w:type="dxa"/>
            <w:tcBorders>
              <w:top w:val="single" w:color="auto" w:sz="8" w:space="0"/>
            </w:tcBorders>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NTAa</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最高</w:t>
            </w:r>
            <w:r>
              <w:rPr>
                <w:rFonts w:ascii="宋体" w:hAnsi="宋体"/>
                <w:sz w:val="18"/>
                <w:szCs w:val="18"/>
              </w:rPr>
              <w:t>CO</w:t>
            </w:r>
            <w:r>
              <w:rPr>
                <w:rFonts w:ascii="宋体" w:hAnsi="宋体"/>
                <w:sz w:val="18"/>
                <w:szCs w:val="18"/>
                <w:vertAlign w:val="subscript"/>
              </w:rPr>
              <w:t>2</w:t>
            </w:r>
            <w:r>
              <w:rPr>
                <w:rFonts w:hint="eastAsia" w:ascii="宋体" w:hAnsi="宋体"/>
                <w:sz w:val="18"/>
                <w:szCs w:val="18"/>
              </w:rPr>
              <w:t>浓度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PPM</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5</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NTAb</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最高</w:t>
            </w:r>
            <w:r>
              <w:rPr>
                <w:rFonts w:ascii="宋体" w:hAnsi="宋体"/>
                <w:sz w:val="18"/>
                <w:szCs w:val="18"/>
              </w:rPr>
              <w:t>CO</w:t>
            </w:r>
            <w:r>
              <w:rPr>
                <w:rFonts w:ascii="宋体" w:hAnsi="宋体"/>
                <w:sz w:val="18"/>
                <w:szCs w:val="18"/>
                <w:vertAlign w:val="subscript"/>
              </w:rPr>
              <w:t>2</w:t>
            </w:r>
            <w:r>
              <w:rPr>
                <w:rFonts w:hint="eastAsia" w:ascii="宋体" w:hAnsi="宋体"/>
                <w:sz w:val="18"/>
                <w:szCs w:val="18"/>
              </w:rPr>
              <w:t>浓度时间</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4 位（hhmr）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NTAc</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最低</w:t>
            </w:r>
            <w:r>
              <w:rPr>
                <w:rFonts w:ascii="宋体" w:hAnsi="宋体"/>
                <w:sz w:val="18"/>
                <w:szCs w:val="18"/>
              </w:rPr>
              <w:t>CO</w:t>
            </w:r>
            <w:r>
              <w:rPr>
                <w:rFonts w:ascii="宋体" w:hAnsi="宋体"/>
                <w:sz w:val="18"/>
                <w:szCs w:val="18"/>
                <w:vertAlign w:val="subscript"/>
              </w:rPr>
              <w:t>2</w:t>
            </w:r>
            <w:r>
              <w:rPr>
                <w:rFonts w:hint="eastAsia" w:ascii="宋体" w:hAnsi="宋体"/>
                <w:sz w:val="18"/>
                <w:szCs w:val="18"/>
              </w:rPr>
              <w:t>浓度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PPM</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5</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NTAc70</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日最低</w:t>
            </w:r>
            <w:r>
              <w:rPr>
                <w:rFonts w:ascii="宋体" w:hAnsi="宋体"/>
                <w:sz w:val="18"/>
                <w:szCs w:val="18"/>
              </w:rPr>
              <w:t>CO</w:t>
            </w:r>
            <w:r>
              <w:rPr>
                <w:rFonts w:ascii="宋体" w:hAnsi="宋体"/>
                <w:sz w:val="18"/>
                <w:szCs w:val="18"/>
                <w:vertAlign w:val="subscript"/>
              </w:rPr>
              <w:t>2</w:t>
            </w:r>
            <w:r>
              <w:rPr>
                <w:rFonts w:hint="eastAsia" w:ascii="宋体" w:hAnsi="宋体"/>
                <w:sz w:val="18"/>
                <w:szCs w:val="18"/>
              </w:rPr>
              <w:t>浓度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PPM</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5</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整数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NTAd</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最低</w:t>
            </w:r>
            <w:r>
              <w:rPr>
                <w:rFonts w:ascii="宋体" w:hAnsi="宋体"/>
                <w:sz w:val="18"/>
                <w:szCs w:val="18"/>
              </w:rPr>
              <w:t>CO</w:t>
            </w:r>
            <w:r>
              <w:rPr>
                <w:rFonts w:ascii="宋体" w:hAnsi="宋体"/>
                <w:sz w:val="18"/>
                <w:szCs w:val="18"/>
                <w:vertAlign w:val="subscript"/>
              </w:rPr>
              <w:t>2</w:t>
            </w:r>
            <w:r>
              <w:rPr>
                <w:rFonts w:hint="eastAsia" w:ascii="宋体" w:hAnsi="宋体"/>
                <w:sz w:val="18"/>
                <w:szCs w:val="18"/>
              </w:rPr>
              <w:t>浓度时间</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4 位（hhmr）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NTAd70</w:t>
            </w:r>
          </w:p>
        </w:tc>
        <w:tc>
          <w:tcPr>
            <w:tcW w:w="3544" w:type="dxa"/>
            <w:shd w:val="clear" w:color="auto" w:fill="auto"/>
          </w:tcPr>
          <w:p>
            <w:pPr>
              <w:spacing w:before="124" w:after="156"/>
              <w:ind w:firstLine="180" w:firstLineChars="100"/>
              <w:rPr>
                <w:rFonts w:ascii="宋体" w:hAnsi="宋体"/>
                <w:sz w:val="18"/>
                <w:szCs w:val="18"/>
              </w:rPr>
            </w:pPr>
            <w:r>
              <w:rPr>
                <w:rFonts w:hint="eastAsia" w:ascii="宋体" w:hAnsi="宋体"/>
                <w:sz w:val="18"/>
                <w:szCs w:val="18"/>
              </w:rPr>
              <w:t>日最低</w:t>
            </w:r>
            <w:r>
              <w:rPr>
                <w:rFonts w:ascii="宋体" w:hAnsi="宋体"/>
                <w:sz w:val="18"/>
                <w:szCs w:val="18"/>
              </w:rPr>
              <w:t>CO</w:t>
            </w:r>
            <w:r>
              <w:rPr>
                <w:rFonts w:ascii="宋体" w:hAnsi="宋体"/>
                <w:sz w:val="18"/>
                <w:szCs w:val="18"/>
                <w:vertAlign w:val="subscript"/>
              </w:rPr>
              <w:t>2</w:t>
            </w:r>
            <w:r>
              <w:rPr>
                <w:rFonts w:hint="eastAsia" w:ascii="宋体" w:hAnsi="宋体"/>
                <w:sz w:val="18"/>
                <w:szCs w:val="18"/>
              </w:rPr>
              <w:t>浓度时间</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时分</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4 位（hhmr）</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691" w:type="dxa"/>
            <w:shd w:val="clear" w:color="auto" w:fill="auto"/>
          </w:tcPr>
          <w:p>
            <w:pPr>
              <w:spacing w:before="124" w:after="156"/>
              <w:jc w:val="center"/>
              <w:rPr>
                <w:rFonts w:ascii="宋体" w:hAnsi="宋体"/>
                <w:sz w:val="18"/>
                <w:szCs w:val="18"/>
              </w:rPr>
            </w:pPr>
            <w:r>
              <w:rPr>
                <w:rFonts w:hint="eastAsia" w:ascii="宋体" w:hAnsi="宋体"/>
                <w:sz w:val="18"/>
                <w:szCs w:val="18"/>
              </w:rPr>
              <w:t>NTAh</w:t>
            </w:r>
          </w:p>
        </w:tc>
        <w:tc>
          <w:tcPr>
            <w:tcW w:w="3544" w:type="dxa"/>
            <w:shd w:val="clear" w:color="auto" w:fill="auto"/>
          </w:tcPr>
          <w:p>
            <w:pPr>
              <w:spacing w:before="124" w:after="156"/>
              <w:ind w:firstLine="180" w:firstLineChars="100"/>
              <w:rPr>
                <w:rFonts w:ascii="宋体" w:hAnsi="宋体"/>
                <w:sz w:val="18"/>
                <w:szCs w:val="18"/>
              </w:rPr>
            </w:pPr>
            <w:r>
              <w:rPr>
                <w:rFonts w:ascii="宋体" w:hAnsi="宋体"/>
                <w:sz w:val="18"/>
                <w:szCs w:val="18"/>
              </w:rPr>
              <w:t>CO</w:t>
            </w:r>
            <w:r>
              <w:rPr>
                <w:rFonts w:ascii="宋体" w:hAnsi="宋体"/>
                <w:sz w:val="18"/>
                <w:szCs w:val="18"/>
                <w:vertAlign w:val="subscript"/>
              </w:rPr>
              <w:t>2</w:t>
            </w:r>
            <w:r>
              <w:rPr>
                <w:rFonts w:hint="eastAsia" w:ascii="宋体" w:hAnsi="宋体"/>
                <w:sz w:val="18"/>
                <w:szCs w:val="18"/>
              </w:rPr>
              <w:t>浓度传感器安装高度</w:t>
            </w:r>
          </w:p>
        </w:tc>
        <w:tc>
          <w:tcPr>
            <w:tcW w:w="992" w:type="dxa"/>
            <w:shd w:val="clear" w:color="auto" w:fill="auto"/>
          </w:tcPr>
          <w:p>
            <w:pPr>
              <w:spacing w:before="124" w:after="156"/>
              <w:jc w:val="center"/>
              <w:rPr>
                <w:rFonts w:ascii="宋体" w:hAnsi="宋体"/>
                <w:sz w:val="18"/>
                <w:szCs w:val="18"/>
              </w:rPr>
            </w:pPr>
            <w:r>
              <w:rPr>
                <w:rFonts w:hint="eastAsia" w:ascii="宋体" w:hAnsi="宋体"/>
                <w:sz w:val="18"/>
                <w:szCs w:val="18"/>
              </w:rPr>
              <w:t>m</w:t>
            </w:r>
          </w:p>
        </w:tc>
        <w:tc>
          <w:tcPr>
            <w:tcW w:w="993" w:type="dxa"/>
            <w:shd w:val="clear" w:color="auto" w:fill="auto"/>
          </w:tcPr>
          <w:p>
            <w:pPr>
              <w:spacing w:before="124" w:after="156"/>
              <w:jc w:val="center"/>
              <w:rPr>
                <w:rFonts w:ascii="宋体" w:hAnsi="宋体"/>
                <w:sz w:val="18"/>
                <w:szCs w:val="18"/>
              </w:rPr>
            </w:pPr>
            <w:r>
              <w:rPr>
                <w:rFonts w:hint="eastAsia" w:ascii="宋体" w:hAnsi="宋体"/>
                <w:sz w:val="18"/>
                <w:szCs w:val="18"/>
              </w:rPr>
              <w:t>0</w:t>
            </w:r>
          </w:p>
        </w:tc>
        <w:tc>
          <w:tcPr>
            <w:tcW w:w="850" w:type="dxa"/>
            <w:shd w:val="clear" w:color="auto" w:fill="auto"/>
          </w:tcPr>
          <w:p>
            <w:pPr>
              <w:spacing w:before="124" w:after="156"/>
              <w:jc w:val="center"/>
              <w:rPr>
                <w:rFonts w:ascii="宋体" w:hAnsi="宋体"/>
                <w:sz w:val="18"/>
                <w:szCs w:val="18"/>
              </w:rPr>
            </w:pPr>
            <w:r>
              <w:rPr>
                <w:rFonts w:hint="eastAsia" w:ascii="宋体" w:hAnsi="宋体"/>
                <w:sz w:val="18"/>
                <w:szCs w:val="18"/>
              </w:rPr>
              <w:t>4</w:t>
            </w:r>
          </w:p>
        </w:tc>
        <w:tc>
          <w:tcPr>
            <w:tcW w:w="1264" w:type="dxa"/>
            <w:shd w:val="clear" w:color="auto" w:fill="auto"/>
          </w:tcPr>
          <w:p>
            <w:pPr>
              <w:spacing w:before="124" w:after="156"/>
              <w:jc w:val="center"/>
              <w:rPr>
                <w:rFonts w:ascii="宋体" w:hAnsi="宋体"/>
                <w:sz w:val="18"/>
                <w:szCs w:val="18"/>
              </w:rPr>
            </w:pPr>
            <w:r>
              <w:rPr>
                <w:rFonts w:hint="eastAsia" w:ascii="宋体" w:hAnsi="宋体"/>
                <w:sz w:val="18"/>
                <w:szCs w:val="18"/>
              </w:rPr>
              <w:t>保留1位小数</w:t>
            </w:r>
          </w:p>
        </w:tc>
      </w:tr>
    </w:tbl>
    <w:p>
      <w:pPr>
        <w:pStyle w:val="56"/>
        <w:ind w:firstLine="420"/>
      </w:pPr>
    </w:p>
    <w:p>
      <w:pPr>
        <w:pStyle w:val="56"/>
        <w:ind w:firstLine="420"/>
        <w:sectPr>
          <w:headerReference r:id="rId23" w:type="default"/>
          <w:footerReference r:id="rId25" w:type="default"/>
          <w:headerReference r:id="rId24" w:type="even"/>
          <w:footerReference r:id="rId26" w:type="even"/>
          <w:pgSz w:w="11906" w:h="16838"/>
          <w:pgMar w:top="2410" w:right="1134" w:bottom="1134" w:left="1134" w:header="1418" w:footer="1134" w:gutter="284"/>
          <w:cols w:space="425" w:num="1"/>
          <w:formProt w:val="0"/>
          <w:docGrid w:type="lines" w:linePitch="312" w:charSpace="0"/>
        </w:sectPr>
      </w:pPr>
      <w:bookmarkStart w:id="91" w:name="BookMark6"/>
    </w:p>
    <w:p>
      <w:pPr>
        <w:pStyle w:val="63"/>
        <w:spacing w:before="124" w:after="156"/>
      </w:pPr>
      <w:bookmarkStart w:id="92" w:name="_Toc87664441"/>
      <w:bookmarkStart w:id="93" w:name="_Toc87662956"/>
      <w:bookmarkStart w:id="94" w:name="_Toc87697696"/>
      <w:bookmarkStart w:id="95" w:name="_Toc98883877"/>
      <w:bookmarkStart w:id="96" w:name="_Toc87664412"/>
      <w:bookmarkStart w:id="97" w:name="_Toc87661462"/>
      <w:bookmarkStart w:id="98" w:name="_Toc87693129"/>
      <w:bookmarkStart w:id="99" w:name="_Toc87661323"/>
      <w:r>
        <w:rPr>
          <w:rFonts w:hint="eastAsia"/>
          <w:spacing w:val="105"/>
        </w:rPr>
        <w:t>参考文</w:t>
      </w:r>
      <w:r>
        <w:rPr>
          <w:rFonts w:hint="eastAsia"/>
        </w:rPr>
        <w:t>献</w:t>
      </w:r>
      <w:bookmarkEnd w:id="92"/>
      <w:bookmarkEnd w:id="93"/>
      <w:bookmarkEnd w:id="94"/>
      <w:bookmarkEnd w:id="95"/>
      <w:bookmarkEnd w:id="96"/>
      <w:bookmarkEnd w:id="97"/>
      <w:bookmarkEnd w:id="98"/>
      <w:bookmarkEnd w:id="99"/>
    </w:p>
    <w:p>
      <w:pPr>
        <w:pStyle w:val="232"/>
      </w:pPr>
      <w:r>
        <w:rPr>
          <w:rFonts w:hint="eastAsia"/>
        </w:rPr>
        <w:t>[</w:t>
      </w:r>
      <w:r>
        <w:t>1</w:t>
      </w:r>
      <w:r>
        <w:rPr>
          <w:rFonts w:hint="eastAsia"/>
        </w:rPr>
        <w:t>]</w:t>
      </w:r>
      <w:r>
        <w:t xml:space="preserve"> </w:t>
      </w:r>
      <w:r>
        <w:rPr>
          <w:rFonts w:hint="eastAsia"/>
        </w:rPr>
        <w:t xml:space="preserve">QX/T 619-2021 </w:t>
      </w:r>
      <w:r>
        <w:rPr>
          <w:rFonts w:hint="eastAsia"/>
          <w:lang w:val="en-US" w:eastAsia="zh-CN"/>
        </w:rPr>
        <w:t xml:space="preserve"> </w:t>
      </w:r>
      <w:r>
        <w:rPr>
          <w:rFonts w:hint="eastAsia"/>
        </w:rPr>
        <w:t>农业气象和生态气象资料分类与编码</w:t>
      </w:r>
    </w:p>
    <w:p>
      <w:pPr>
        <w:pStyle w:val="232"/>
      </w:pPr>
      <w:r>
        <w:t xml:space="preserve">[2] </w:t>
      </w:r>
      <w:r>
        <w:rPr>
          <w:rFonts w:hint="eastAsia"/>
        </w:rPr>
        <w:t>QX/T 118-2020  气象观测资料质量控制 地面</w:t>
      </w:r>
    </w:p>
    <w:p>
      <w:pPr>
        <w:pStyle w:val="232"/>
      </w:pPr>
      <w:r>
        <w:t xml:space="preserve">[3] </w:t>
      </w:r>
      <w:r>
        <w:rPr>
          <w:rFonts w:hint="eastAsia"/>
        </w:rPr>
        <w:t>中国气象局.</w:t>
      </w:r>
      <w:bookmarkStart w:id="100" w:name="bookmark0"/>
      <w:r>
        <w:rPr>
          <w:color w:val="000000"/>
        </w:rPr>
        <w:t xml:space="preserve"> 农业小气候自动观测站</w:t>
      </w:r>
      <w:bookmarkEnd w:id="100"/>
      <w:r>
        <w:rPr>
          <w:rFonts w:hint="eastAsia"/>
        </w:rPr>
        <w:t>功能规格需求书（修订版）.</w:t>
      </w:r>
      <w:r>
        <w:t>201</w:t>
      </w:r>
      <w:r>
        <w:rPr>
          <w:rFonts w:hint="eastAsia"/>
        </w:rPr>
        <w:t>6</w:t>
      </w:r>
      <w:r>
        <w:t xml:space="preserve"> </w:t>
      </w:r>
    </w:p>
    <w:p>
      <w:pPr>
        <w:pStyle w:val="232"/>
      </w:pPr>
      <w:r>
        <w:rPr>
          <w:rFonts w:hint="eastAsia"/>
        </w:rPr>
        <w:t xml:space="preserve">[4] QX/T 261-2015 </w:t>
      </w:r>
      <w:r>
        <w:rPr>
          <w:rFonts w:hint="eastAsia"/>
          <w:lang w:val="en-US" w:eastAsia="zh-CN"/>
        </w:rPr>
        <w:t xml:space="preserve"> </w:t>
      </w:r>
      <w:r>
        <w:rPr>
          <w:rFonts w:hint="eastAsia"/>
        </w:rPr>
        <w:t>设施农业小气候观测规范</w:t>
      </w:r>
      <w:r>
        <w:t xml:space="preserve"> </w:t>
      </w:r>
      <w:r>
        <w:rPr>
          <w:rFonts w:hint="eastAsia"/>
        </w:rPr>
        <w:t>日光温室和塑料大棚</w:t>
      </w:r>
    </w:p>
    <w:bookmarkEnd w:id="91"/>
    <w:p>
      <w:pPr>
        <w:pStyle w:val="56"/>
        <w:ind w:firstLine="0" w:firstLineChars="0"/>
        <w:jc w:val="center"/>
      </w:pPr>
      <w:bookmarkStart w:id="101"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3">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101"/>
    </w:p>
    <w:sectPr>
      <w:headerReference r:id="rId27" w:type="default"/>
      <w:footerReference r:id="rId29" w:type="default"/>
      <w:headerReference r:id="rId28" w:type="even"/>
      <w:footerReference r:id="rId30" w:type="even"/>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MingLiU">
    <w:altName w:val="方正书宋_GBK"/>
    <w:panose1 w:val="02010609000101010101"/>
    <w:charset w:val="88"/>
    <w:family w:val="modern"/>
    <w:pitch w:val="default"/>
    <w:sig w:usb0="00000000" w:usb1="00000000" w:usb2="00000010" w:usb3="00000000" w:csb0="0010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 w:name="Droid Sans Fallback">
    <w:panose1 w:val="020B0502000000000001"/>
    <w:charset w:val="86"/>
    <w:family w:val="auto"/>
    <w:pitch w:val="default"/>
    <w:sig w:usb0="910002FF" w:usb1="2BDFFCFB" w:usb2="00000036" w:usb3="00000000" w:csb0="203F01FF"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5</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4</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17</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16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1501/T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1501/T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1501/T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1501/T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1501/T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1501/T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1501/T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1501/T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1501/T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1501/T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3545" w:firstLine="0"/>
      </w:pPr>
      <w:rPr>
        <w:rFonts w:hint="eastAsia" w:ascii="黑体" w:eastAsia="黑体"/>
        <w:sz w:val="21"/>
        <w:lang w:val="en-US"/>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attachedTemplate r:id="rId1"/>
  <w:documentProtection w:edit="forms" w:enforcement="0"/>
  <w:defaultTabStop w:val="420"/>
  <w:evenAndOddHeaders w:val="true"/>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09B1"/>
    <w:rsid w:val="0000040A"/>
    <w:rsid w:val="00000A94"/>
    <w:rsid w:val="00001972"/>
    <w:rsid w:val="00001D9A"/>
    <w:rsid w:val="000024D4"/>
    <w:rsid w:val="000033AC"/>
    <w:rsid w:val="000077F1"/>
    <w:rsid w:val="00007B3A"/>
    <w:rsid w:val="000107E0"/>
    <w:rsid w:val="00011FDE"/>
    <w:rsid w:val="00012BD3"/>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392"/>
    <w:rsid w:val="00060C2E"/>
    <w:rsid w:val="00061033"/>
    <w:rsid w:val="000619E9"/>
    <w:rsid w:val="000622D4"/>
    <w:rsid w:val="0006357D"/>
    <w:rsid w:val="00067F1E"/>
    <w:rsid w:val="00071CC0"/>
    <w:rsid w:val="00073C8C"/>
    <w:rsid w:val="00073FAD"/>
    <w:rsid w:val="00077B64"/>
    <w:rsid w:val="00080A1C"/>
    <w:rsid w:val="00082317"/>
    <w:rsid w:val="00083D2C"/>
    <w:rsid w:val="00084AC8"/>
    <w:rsid w:val="00086AA1"/>
    <w:rsid w:val="00087A77"/>
    <w:rsid w:val="00090CA6"/>
    <w:rsid w:val="00092B8A"/>
    <w:rsid w:val="00092FB0"/>
    <w:rsid w:val="000934C5"/>
    <w:rsid w:val="00093D25"/>
    <w:rsid w:val="00093DAB"/>
    <w:rsid w:val="00094D73"/>
    <w:rsid w:val="00096D63"/>
    <w:rsid w:val="000A05F5"/>
    <w:rsid w:val="000A0B60"/>
    <w:rsid w:val="000A0EB8"/>
    <w:rsid w:val="000A19FC"/>
    <w:rsid w:val="000A296B"/>
    <w:rsid w:val="000A7311"/>
    <w:rsid w:val="000B060F"/>
    <w:rsid w:val="000B1592"/>
    <w:rsid w:val="000B1FF2"/>
    <w:rsid w:val="000B2C1B"/>
    <w:rsid w:val="000B3CDA"/>
    <w:rsid w:val="000B6A0B"/>
    <w:rsid w:val="000C0F6C"/>
    <w:rsid w:val="000C0FE4"/>
    <w:rsid w:val="000C11DB"/>
    <w:rsid w:val="000C1492"/>
    <w:rsid w:val="000C2FBD"/>
    <w:rsid w:val="000C4B41"/>
    <w:rsid w:val="000C57D6"/>
    <w:rsid w:val="000C6362"/>
    <w:rsid w:val="000C7666"/>
    <w:rsid w:val="000D0A9C"/>
    <w:rsid w:val="000D1795"/>
    <w:rsid w:val="000D329A"/>
    <w:rsid w:val="000D4B9C"/>
    <w:rsid w:val="000D4EB6"/>
    <w:rsid w:val="000D753B"/>
    <w:rsid w:val="000E0E6B"/>
    <w:rsid w:val="000E4C9E"/>
    <w:rsid w:val="000E6FD7"/>
    <w:rsid w:val="000F06E1"/>
    <w:rsid w:val="000F0E3C"/>
    <w:rsid w:val="000F19D5"/>
    <w:rsid w:val="000F4AEA"/>
    <w:rsid w:val="000F633F"/>
    <w:rsid w:val="000F67E9"/>
    <w:rsid w:val="00104926"/>
    <w:rsid w:val="00106D53"/>
    <w:rsid w:val="00113B1E"/>
    <w:rsid w:val="00113E88"/>
    <w:rsid w:val="0011711C"/>
    <w:rsid w:val="0012059C"/>
    <w:rsid w:val="00124E4F"/>
    <w:rsid w:val="001260B7"/>
    <w:rsid w:val="001265CB"/>
    <w:rsid w:val="00126EB5"/>
    <w:rsid w:val="001321C6"/>
    <w:rsid w:val="001325C4"/>
    <w:rsid w:val="00133010"/>
    <w:rsid w:val="001338EE"/>
    <w:rsid w:val="00133AAE"/>
    <w:rsid w:val="00135323"/>
    <w:rsid w:val="001356C4"/>
    <w:rsid w:val="00141114"/>
    <w:rsid w:val="00142969"/>
    <w:rsid w:val="001446C2"/>
    <w:rsid w:val="001457E7"/>
    <w:rsid w:val="00145D9D"/>
    <w:rsid w:val="00146388"/>
    <w:rsid w:val="00150C9F"/>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98B"/>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3AE"/>
    <w:rsid w:val="001C680C"/>
    <w:rsid w:val="001C7FEA"/>
    <w:rsid w:val="001D0499"/>
    <w:rsid w:val="001D0BBE"/>
    <w:rsid w:val="001D0ED4"/>
    <w:rsid w:val="001D0FF6"/>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0D66"/>
    <w:rsid w:val="0023329A"/>
    <w:rsid w:val="00233D64"/>
    <w:rsid w:val="0023417C"/>
    <w:rsid w:val="0023482A"/>
    <w:rsid w:val="00234B27"/>
    <w:rsid w:val="002359CB"/>
    <w:rsid w:val="0024023D"/>
    <w:rsid w:val="00243540"/>
    <w:rsid w:val="00243FAA"/>
    <w:rsid w:val="0024497B"/>
    <w:rsid w:val="0024515B"/>
    <w:rsid w:val="00246021"/>
    <w:rsid w:val="0024666E"/>
    <w:rsid w:val="00247F52"/>
    <w:rsid w:val="00250B25"/>
    <w:rsid w:val="00250BBE"/>
    <w:rsid w:val="002515C2"/>
    <w:rsid w:val="0025194F"/>
    <w:rsid w:val="0026148A"/>
    <w:rsid w:val="00261983"/>
    <w:rsid w:val="00262696"/>
    <w:rsid w:val="00263D25"/>
    <w:rsid w:val="002643C3"/>
    <w:rsid w:val="00264A0C"/>
    <w:rsid w:val="0026623B"/>
    <w:rsid w:val="00266EEB"/>
    <w:rsid w:val="00267EF4"/>
    <w:rsid w:val="00270CB8"/>
    <w:rsid w:val="00272B08"/>
    <w:rsid w:val="00281BB8"/>
    <w:rsid w:val="00281E9E"/>
    <w:rsid w:val="00282405"/>
    <w:rsid w:val="00285170"/>
    <w:rsid w:val="00285361"/>
    <w:rsid w:val="00292D60"/>
    <w:rsid w:val="00293B30"/>
    <w:rsid w:val="00294D34"/>
    <w:rsid w:val="00294E3B"/>
    <w:rsid w:val="00295975"/>
    <w:rsid w:val="00296193"/>
    <w:rsid w:val="00296C66"/>
    <w:rsid w:val="00296EBE"/>
    <w:rsid w:val="002974E3"/>
    <w:rsid w:val="002A084B"/>
    <w:rsid w:val="002A1260"/>
    <w:rsid w:val="002A1589"/>
    <w:rsid w:val="002A1608"/>
    <w:rsid w:val="002A25DC"/>
    <w:rsid w:val="002A3AAB"/>
    <w:rsid w:val="002A4CEA"/>
    <w:rsid w:val="002A5977"/>
    <w:rsid w:val="002A5A13"/>
    <w:rsid w:val="002A6AEC"/>
    <w:rsid w:val="002A757F"/>
    <w:rsid w:val="002A7F44"/>
    <w:rsid w:val="002B0C40"/>
    <w:rsid w:val="002B1966"/>
    <w:rsid w:val="002B4508"/>
    <w:rsid w:val="002B5779"/>
    <w:rsid w:val="002B7332"/>
    <w:rsid w:val="002B7F51"/>
    <w:rsid w:val="002C09E7"/>
    <w:rsid w:val="002C1E06"/>
    <w:rsid w:val="002C1E1C"/>
    <w:rsid w:val="002C3F07"/>
    <w:rsid w:val="002C5278"/>
    <w:rsid w:val="002C5AAA"/>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2B1"/>
    <w:rsid w:val="00324D13"/>
    <w:rsid w:val="00324D2A"/>
    <w:rsid w:val="00324EDD"/>
    <w:rsid w:val="003331E4"/>
    <w:rsid w:val="00336C64"/>
    <w:rsid w:val="00337162"/>
    <w:rsid w:val="0034194F"/>
    <w:rsid w:val="00344605"/>
    <w:rsid w:val="003474AA"/>
    <w:rsid w:val="00350D1D"/>
    <w:rsid w:val="00352C83"/>
    <w:rsid w:val="00356044"/>
    <w:rsid w:val="00356A48"/>
    <w:rsid w:val="003615D2"/>
    <w:rsid w:val="0036429C"/>
    <w:rsid w:val="00364A53"/>
    <w:rsid w:val="003654CB"/>
    <w:rsid w:val="00365AA9"/>
    <w:rsid w:val="00365F86"/>
    <w:rsid w:val="00365F87"/>
    <w:rsid w:val="00366E89"/>
    <w:rsid w:val="003705F4"/>
    <w:rsid w:val="00370D58"/>
    <w:rsid w:val="00371316"/>
    <w:rsid w:val="0037272F"/>
    <w:rsid w:val="00376713"/>
    <w:rsid w:val="00381815"/>
    <w:rsid w:val="003819AF"/>
    <w:rsid w:val="003820E9"/>
    <w:rsid w:val="00382DE7"/>
    <w:rsid w:val="00384FFC"/>
    <w:rsid w:val="003872FC"/>
    <w:rsid w:val="00387788"/>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B745E"/>
    <w:rsid w:val="003C010C"/>
    <w:rsid w:val="003C0A6C"/>
    <w:rsid w:val="003C14F8"/>
    <w:rsid w:val="003C3A3D"/>
    <w:rsid w:val="003C5A43"/>
    <w:rsid w:val="003D0519"/>
    <w:rsid w:val="003D0FF6"/>
    <w:rsid w:val="003D262C"/>
    <w:rsid w:val="003D6D61"/>
    <w:rsid w:val="003D7E1E"/>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3E36"/>
    <w:rsid w:val="00404869"/>
    <w:rsid w:val="00405884"/>
    <w:rsid w:val="00407D39"/>
    <w:rsid w:val="0041477A"/>
    <w:rsid w:val="004167A3"/>
    <w:rsid w:val="00432DAA"/>
    <w:rsid w:val="00434305"/>
    <w:rsid w:val="00435DF7"/>
    <w:rsid w:val="004363B2"/>
    <w:rsid w:val="00436A07"/>
    <w:rsid w:val="0044083F"/>
    <w:rsid w:val="00441AE7"/>
    <w:rsid w:val="00445574"/>
    <w:rsid w:val="004467FB"/>
    <w:rsid w:val="00452D6B"/>
    <w:rsid w:val="00454484"/>
    <w:rsid w:val="0045517B"/>
    <w:rsid w:val="00463B77"/>
    <w:rsid w:val="00463C7B"/>
    <w:rsid w:val="004644A6"/>
    <w:rsid w:val="004659BD"/>
    <w:rsid w:val="00470775"/>
    <w:rsid w:val="00472E7B"/>
    <w:rsid w:val="004746B1"/>
    <w:rsid w:val="0047583F"/>
    <w:rsid w:val="00475DE8"/>
    <w:rsid w:val="0048189E"/>
    <w:rsid w:val="00481C44"/>
    <w:rsid w:val="00484936"/>
    <w:rsid w:val="00485C89"/>
    <w:rsid w:val="00486BE3"/>
    <w:rsid w:val="004905E4"/>
    <w:rsid w:val="00490A89"/>
    <w:rsid w:val="00490AB4"/>
    <w:rsid w:val="00491EB8"/>
    <w:rsid w:val="00492F02"/>
    <w:rsid w:val="004939AE"/>
    <w:rsid w:val="004A12DF"/>
    <w:rsid w:val="004A17E6"/>
    <w:rsid w:val="004A1BA8"/>
    <w:rsid w:val="004A4B57"/>
    <w:rsid w:val="004A63FA"/>
    <w:rsid w:val="004B0272"/>
    <w:rsid w:val="004B2701"/>
    <w:rsid w:val="004B2E1B"/>
    <w:rsid w:val="004B30CD"/>
    <w:rsid w:val="004B3AA8"/>
    <w:rsid w:val="004B3E93"/>
    <w:rsid w:val="004C1FBC"/>
    <w:rsid w:val="004C3F1D"/>
    <w:rsid w:val="004C458D"/>
    <w:rsid w:val="004C7556"/>
    <w:rsid w:val="004C7E8B"/>
    <w:rsid w:val="004C7E9D"/>
    <w:rsid w:val="004C7F67"/>
    <w:rsid w:val="004D076D"/>
    <w:rsid w:val="004D0EF1"/>
    <w:rsid w:val="004D2253"/>
    <w:rsid w:val="004D4406"/>
    <w:rsid w:val="004D7409"/>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569F3"/>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038F"/>
    <w:rsid w:val="005E2335"/>
    <w:rsid w:val="005E34CA"/>
    <w:rsid w:val="005E3C18"/>
    <w:rsid w:val="005E6812"/>
    <w:rsid w:val="005E7881"/>
    <w:rsid w:val="005E78E0"/>
    <w:rsid w:val="005F0D9C"/>
    <w:rsid w:val="005F284E"/>
    <w:rsid w:val="005F3B2C"/>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56E"/>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0C0"/>
    <w:rsid w:val="00672BFD"/>
    <w:rsid w:val="006770F4"/>
    <w:rsid w:val="00677A84"/>
    <w:rsid w:val="0068026D"/>
    <w:rsid w:val="00680A27"/>
    <w:rsid w:val="006816A4"/>
    <w:rsid w:val="006819B8"/>
    <w:rsid w:val="00683EBD"/>
    <w:rsid w:val="006840A6"/>
    <w:rsid w:val="006850CD"/>
    <w:rsid w:val="00685AAB"/>
    <w:rsid w:val="006862E1"/>
    <w:rsid w:val="00695AF6"/>
    <w:rsid w:val="00695D22"/>
    <w:rsid w:val="006A07AA"/>
    <w:rsid w:val="006A25E5"/>
    <w:rsid w:val="006A2AE8"/>
    <w:rsid w:val="006A2B46"/>
    <w:rsid w:val="006A336D"/>
    <w:rsid w:val="006A3583"/>
    <w:rsid w:val="006A37B9"/>
    <w:rsid w:val="006B2672"/>
    <w:rsid w:val="006B54BF"/>
    <w:rsid w:val="006B5F44"/>
    <w:rsid w:val="006B5F90"/>
    <w:rsid w:val="006B62E4"/>
    <w:rsid w:val="006B70A2"/>
    <w:rsid w:val="006C043F"/>
    <w:rsid w:val="006C1BBA"/>
    <w:rsid w:val="006C2079"/>
    <w:rsid w:val="006C28B3"/>
    <w:rsid w:val="006C5A62"/>
    <w:rsid w:val="006C5D68"/>
    <w:rsid w:val="006C6855"/>
    <w:rsid w:val="006C6976"/>
    <w:rsid w:val="006C6DD0"/>
    <w:rsid w:val="006D04EA"/>
    <w:rsid w:val="006D16C4"/>
    <w:rsid w:val="006D1D8C"/>
    <w:rsid w:val="006D3E96"/>
    <w:rsid w:val="006D4515"/>
    <w:rsid w:val="006D4BB1"/>
    <w:rsid w:val="006D6593"/>
    <w:rsid w:val="006E08D5"/>
    <w:rsid w:val="006E23EA"/>
    <w:rsid w:val="006E6390"/>
    <w:rsid w:val="006F03A8"/>
    <w:rsid w:val="006F2ACA"/>
    <w:rsid w:val="006F2ADC"/>
    <w:rsid w:val="006F2BFE"/>
    <w:rsid w:val="006F31E9"/>
    <w:rsid w:val="006F6284"/>
    <w:rsid w:val="007002C5"/>
    <w:rsid w:val="0070412A"/>
    <w:rsid w:val="00704387"/>
    <w:rsid w:val="00707669"/>
    <w:rsid w:val="00711CBA"/>
    <w:rsid w:val="00711FB5"/>
    <w:rsid w:val="00712A01"/>
    <w:rsid w:val="00714F58"/>
    <w:rsid w:val="00715358"/>
    <w:rsid w:val="00722FBF"/>
    <w:rsid w:val="00722FC2"/>
    <w:rsid w:val="00724879"/>
    <w:rsid w:val="00724E1B"/>
    <w:rsid w:val="00725949"/>
    <w:rsid w:val="00727FA2"/>
    <w:rsid w:val="007322D9"/>
    <w:rsid w:val="00732BC0"/>
    <w:rsid w:val="0073720F"/>
    <w:rsid w:val="00737796"/>
    <w:rsid w:val="0074165C"/>
    <w:rsid w:val="00742C35"/>
    <w:rsid w:val="00742D95"/>
    <w:rsid w:val="007432CA"/>
    <w:rsid w:val="007439EB"/>
    <w:rsid w:val="00743CB4"/>
    <w:rsid w:val="00743F0A"/>
    <w:rsid w:val="007444E8"/>
    <w:rsid w:val="00745257"/>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6BB1"/>
    <w:rsid w:val="0078114B"/>
    <w:rsid w:val="00781DD2"/>
    <w:rsid w:val="00783ECF"/>
    <w:rsid w:val="0078413A"/>
    <w:rsid w:val="007844F0"/>
    <w:rsid w:val="00784977"/>
    <w:rsid w:val="00791E51"/>
    <w:rsid w:val="00794D32"/>
    <w:rsid w:val="007959E8"/>
    <w:rsid w:val="00795E9C"/>
    <w:rsid w:val="007A0521"/>
    <w:rsid w:val="007A2E12"/>
    <w:rsid w:val="007A3475"/>
    <w:rsid w:val="007A41C8"/>
    <w:rsid w:val="007A4D18"/>
    <w:rsid w:val="007A54CE"/>
    <w:rsid w:val="007A6FD9"/>
    <w:rsid w:val="007A7FFA"/>
    <w:rsid w:val="007B04EB"/>
    <w:rsid w:val="007B0D4F"/>
    <w:rsid w:val="007B5554"/>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029"/>
    <w:rsid w:val="00810257"/>
    <w:rsid w:val="008104F5"/>
    <w:rsid w:val="00811072"/>
    <w:rsid w:val="00811369"/>
    <w:rsid w:val="008141C0"/>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2AB5"/>
    <w:rsid w:val="00843C13"/>
    <w:rsid w:val="008454F8"/>
    <w:rsid w:val="0085173A"/>
    <w:rsid w:val="00856316"/>
    <w:rsid w:val="008603CE"/>
    <w:rsid w:val="008620FC"/>
    <w:rsid w:val="008627A5"/>
    <w:rsid w:val="00863E05"/>
    <w:rsid w:val="00865ACA"/>
    <w:rsid w:val="00865D28"/>
    <w:rsid w:val="00865F85"/>
    <w:rsid w:val="00867C10"/>
    <w:rsid w:val="00870439"/>
    <w:rsid w:val="00870D9C"/>
    <w:rsid w:val="00870DA1"/>
    <w:rsid w:val="0087491E"/>
    <w:rsid w:val="00883F93"/>
    <w:rsid w:val="00884DB3"/>
    <w:rsid w:val="00885A0A"/>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283"/>
    <w:rsid w:val="008B166D"/>
    <w:rsid w:val="008B17F4"/>
    <w:rsid w:val="008B3615"/>
    <w:rsid w:val="008B4AC4"/>
    <w:rsid w:val="008B50C8"/>
    <w:rsid w:val="008B5281"/>
    <w:rsid w:val="008B5F5F"/>
    <w:rsid w:val="008B7E05"/>
    <w:rsid w:val="008C1797"/>
    <w:rsid w:val="008C219C"/>
    <w:rsid w:val="008C475E"/>
    <w:rsid w:val="008C619A"/>
    <w:rsid w:val="008D0CE8"/>
    <w:rsid w:val="008D2D1D"/>
    <w:rsid w:val="008D453D"/>
    <w:rsid w:val="008D53AD"/>
    <w:rsid w:val="008D562B"/>
    <w:rsid w:val="008D5733"/>
    <w:rsid w:val="008D5B0E"/>
    <w:rsid w:val="008D622B"/>
    <w:rsid w:val="008D666C"/>
    <w:rsid w:val="008D7B54"/>
    <w:rsid w:val="008E0C9D"/>
    <w:rsid w:val="008E1648"/>
    <w:rsid w:val="008E1B3E"/>
    <w:rsid w:val="008E2319"/>
    <w:rsid w:val="008E4BB6"/>
    <w:rsid w:val="008E4E6B"/>
    <w:rsid w:val="008E5518"/>
    <w:rsid w:val="008E6A84"/>
    <w:rsid w:val="008F0CDC"/>
    <w:rsid w:val="008F17A3"/>
    <w:rsid w:val="008F1ED3"/>
    <w:rsid w:val="008F23A5"/>
    <w:rsid w:val="008F4C29"/>
    <w:rsid w:val="008F6A72"/>
    <w:rsid w:val="008F70BD"/>
    <w:rsid w:val="008F788F"/>
    <w:rsid w:val="008F7B5B"/>
    <w:rsid w:val="008F7EA2"/>
    <w:rsid w:val="00902722"/>
    <w:rsid w:val="009027BC"/>
    <w:rsid w:val="00905517"/>
    <w:rsid w:val="009062E6"/>
    <w:rsid w:val="00911BE5"/>
    <w:rsid w:val="00913CA9"/>
    <w:rsid w:val="009145AE"/>
    <w:rsid w:val="009146CE"/>
    <w:rsid w:val="00914CA7"/>
    <w:rsid w:val="00915C3E"/>
    <w:rsid w:val="009161A8"/>
    <w:rsid w:val="009245F5"/>
    <w:rsid w:val="009249EC"/>
    <w:rsid w:val="009273B3"/>
    <w:rsid w:val="009305B5"/>
    <w:rsid w:val="00935A09"/>
    <w:rsid w:val="00940E21"/>
    <w:rsid w:val="009429D5"/>
    <w:rsid w:val="00942BF1"/>
    <w:rsid w:val="00945180"/>
    <w:rsid w:val="00945428"/>
    <w:rsid w:val="0094607B"/>
    <w:rsid w:val="00953604"/>
    <w:rsid w:val="0095496B"/>
    <w:rsid w:val="009556FE"/>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51A3"/>
    <w:rsid w:val="009C62C7"/>
    <w:rsid w:val="009D112C"/>
    <w:rsid w:val="009D47FA"/>
    <w:rsid w:val="009D4C5B"/>
    <w:rsid w:val="009D50D2"/>
    <w:rsid w:val="009D6BCA"/>
    <w:rsid w:val="009E0F62"/>
    <w:rsid w:val="009E162C"/>
    <w:rsid w:val="009E4A58"/>
    <w:rsid w:val="009E5A2D"/>
    <w:rsid w:val="009E5AB2"/>
    <w:rsid w:val="009E6219"/>
    <w:rsid w:val="009F03B3"/>
    <w:rsid w:val="00A0096C"/>
    <w:rsid w:val="00A01757"/>
    <w:rsid w:val="00A028C0"/>
    <w:rsid w:val="00A02BAE"/>
    <w:rsid w:val="00A033FD"/>
    <w:rsid w:val="00A054F3"/>
    <w:rsid w:val="00A06A6B"/>
    <w:rsid w:val="00A079CA"/>
    <w:rsid w:val="00A07E47"/>
    <w:rsid w:val="00A10A79"/>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3775F"/>
    <w:rsid w:val="00A4006C"/>
    <w:rsid w:val="00A40091"/>
    <w:rsid w:val="00A4030F"/>
    <w:rsid w:val="00A41C79"/>
    <w:rsid w:val="00A41CB5"/>
    <w:rsid w:val="00A42CDF"/>
    <w:rsid w:val="00A4452E"/>
    <w:rsid w:val="00A4472C"/>
    <w:rsid w:val="00A44E69"/>
    <w:rsid w:val="00A4661E"/>
    <w:rsid w:val="00A53CA2"/>
    <w:rsid w:val="00A55BD6"/>
    <w:rsid w:val="00A55D50"/>
    <w:rsid w:val="00A57142"/>
    <w:rsid w:val="00A648CD"/>
    <w:rsid w:val="00A6537A"/>
    <w:rsid w:val="00A66E5D"/>
    <w:rsid w:val="00A67866"/>
    <w:rsid w:val="00A70B07"/>
    <w:rsid w:val="00A723F8"/>
    <w:rsid w:val="00A76A00"/>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110B"/>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1121"/>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3618"/>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0632A"/>
    <w:rsid w:val="00C103E5"/>
    <w:rsid w:val="00C109B1"/>
    <w:rsid w:val="00C13319"/>
    <w:rsid w:val="00C13EE9"/>
    <w:rsid w:val="00C21540"/>
    <w:rsid w:val="00C21906"/>
    <w:rsid w:val="00C21BFA"/>
    <w:rsid w:val="00C22148"/>
    <w:rsid w:val="00C24C8D"/>
    <w:rsid w:val="00C25A36"/>
    <w:rsid w:val="00C25FE2"/>
    <w:rsid w:val="00C26B53"/>
    <w:rsid w:val="00C279B2"/>
    <w:rsid w:val="00C27F9F"/>
    <w:rsid w:val="00C30C74"/>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7270"/>
    <w:rsid w:val="00C80CB8"/>
    <w:rsid w:val="00C819F8"/>
    <w:rsid w:val="00C8248C"/>
    <w:rsid w:val="00C84E33"/>
    <w:rsid w:val="00C86D6F"/>
    <w:rsid w:val="00C905FC"/>
    <w:rsid w:val="00C92D03"/>
    <w:rsid w:val="00C9319C"/>
    <w:rsid w:val="00C9435D"/>
    <w:rsid w:val="00C94DF2"/>
    <w:rsid w:val="00C96741"/>
    <w:rsid w:val="00CA1FC9"/>
    <w:rsid w:val="00CA2D1B"/>
    <w:rsid w:val="00CA375D"/>
    <w:rsid w:val="00CA662A"/>
    <w:rsid w:val="00CA7AFD"/>
    <w:rsid w:val="00CA7C3C"/>
    <w:rsid w:val="00CB0189"/>
    <w:rsid w:val="00CB0BA2"/>
    <w:rsid w:val="00CB1A42"/>
    <w:rsid w:val="00CB1B0C"/>
    <w:rsid w:val="00CB2C0B"/>
    <w:rsid w:val="00CB4B8E"/>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19DC"/>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3D39"/>
    <w:rsid w:val="00D352A2"/>
    <w:rsid w:val="00D4162B"/>
    <w:rsid w:val="00D4514F"/>
    <w:rsid w:val="00D451E2"/>
    <w:rsid w:val="00D45E89"/>
    <w:rsid w:val="00D45E8D"/>
    <w:rsid w:val="00D466AE"/>
    <w:rsid w:val="00D4734F"/>
    <w:rsid w:val="00D51BF3"/>
    <w:rsid w:val="00D5781C"/>
    <w:rsid w:val="00D62B22"/>
    <w:rsid w:val="00D662C4"/>
    <w:rsid w:val="00D66846"/>
    <w:rsid w:val="00D675FB"/>
    <w:rsid w:val="00D71F25"/>
    <w:rsid w:val="00D72A9C"/>
    <w:rsid w:val="00D77031"/>
    <w:rsid w:val="00D84941"/>
    <w:rsid w:val="00D84FA1"/>
    <w:rsid w:val="00D851F0"/>
    <w:rsid w:val="00D8697B"/>
    <w:rsid w:val="00D86DB7"/>
    <w:rsid w:val="00D875E1"/>
    <w:rsid w:val="00D926D0"/>
    <w:rsid w:val="00D93030"/>
    <w:rsid w:val="00D950E1"/>
    <w:rsid w:val="00D952A6"/>
    <w:rsid w:val="00D97F99"/>
    <w:rsid w:val="00DA048F"/>
    <w:rsid w:val="00DA1E08"/>
    <w:rsid w:val="00DA24F8"/>
    <w:rsid w:val="00DA28E8"/>
    <w:rsid w:val="00DA38D3"/>
    <w:rsid w:val="00DA3932"/>
    <w:rsid w:val="00DA3AFC"/>
    <w:rsid w:val="00DA64F8"/>
    <w:rsid w:val="00DA6BFB"/>
    <w:rsid w:val="00DA6C15"/>
    <w:rsid w:val="00DB0258"/>
    <w:rsid w:val="00DB317B"/>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D7473"/>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1B8"/>
    <w:rsid w:val="00E06404"/>
    <w:rsid w:val="00E07AD5"/>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5597"/>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5388"/>
    <w:rsid w:val="00ED62DB"/>
    <w:rsid w:val="00EE0350"/>
    <w:rsid w:val="00EE0719"/>
    <w:rsid w:val="00EE0E80"/>
    <w:rsid w:val="00EE2426"/>
    <w:rsid w:val="00EE54A6"/>
    <w:rsid w:val="00EE613F"/>
    <w:rsid w:val="00EE7295"/>
    <w:rsid w:val="00EE7869"/>
    <w:rsid w:val="00EF054A"/>
    <w:rsid w:val="00EF3235"/>
    <w:rsid w:val="00EF3E42"/>
    <w:rsid w:val="00EF7E72"/>
    <w:rsid w:val="00F0693A"/>
    <w:rsid w:val="00F06D37"/>
    <w:rsid w:val="00F07B9D"/>
    <w:rsid w:val="00F11586"/>
    <w:rsid w:val="00F1183B"/>
    <w:rsid w:val="00F11C9F"/>
    <w:rsid w:val="00F12263"/>
    <w:rsid w:val="00F1375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019B"/>
    <w:rsid w:val="00F81141"/>
    <w:rsid w:val="00F814AA"/>
    <w:rsid w:val="00F833BA"/>
    <w:rsid w:val="00F84FD0"/>
    <w:rsid w:val="00F859A8"/>
    <w:rsid w:val="00F86D87"/>
    <w:rsid w:val="00F90DB6"/>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4D03"/>
    <w:rsid w:val="00FB54E8"/>
    <w:rsid w:val="00FB7054"/>
    <w:rsid w:val="00FC17B7"/>
    <w:rsid w:val="00FC2CB7"/>
    <w:rsid w:val="00FC4090"/>
    <w:rsid w:val="00FC55B4"/>
    <w:rsid w:val="00FD00E6"/>
    <w:rsid w:val="00FD09A1"/>
    <w:rsid w:val="00FD2A7C"/>
    <w:rsid w:val="00FD59EB"/>
    <w:rsid w:val="00FD6FE3"/>
    <w:rsid w:val="00FD7299"/>
    <w:rsid w:val="00FE1FBE"/>
    <w:rsid w:val="00FE3901"/>
    <w:rsid w:val="00FE39D3"/>
    <w:rsid w:val="00FE4BCE"/>
    <w:rsid w:val="00FE54AE"/>
    <w:rsid w:val="00FE576A"/>
    <w:rsid w:val="00FE7E79"/>
    <w:rsid w:val="00FF3E7D"/>
    <w:rsid w:val="00FF5B99"/>
    <w:rsid w:val="00FF730C"/>
    <w:rsid w:val="00FF73F4"/>
    <w:rsid w:val="00FF7CE4"/>
    <w:rsid w:val="00FF7E39"/>
    <w:rsid w:val="3DBBD191"/>
    <w:rsid w:val="FFD55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rFonts w:ascii="Times New Roman" w:hAnsi="Times New Roman" w:eastAsia="宋体" w:cs="Times New Roman"/>
      <w:b/>
      <w:bCs/>
      <w:kern w:val="44"/>
      <w:sz w:val="44"/>
      <w:szCs w:val="44"/>
    </w:rPr>
  </w:style>
  <w:style w:type="character" w:customStyle="1" w:styleId="35">
    <w:name w:val="标题 2 Char"/>
    <w:link w:val="3"/>
    <w:qFormat/>
    <w:uiPriority w:val="0"/>
    <w:rPr>
      <w:rFonts w:ascii="Arial" w:hAnsi="Arial" w:eastAsia="黑体" w:cs="Times New Roman"/>
      <w:b/>
      <w:bCs/>
      <w:sz w:val="32"/>
      <w:szCs w:val="32"/>
    </w:rPr>
  </w:style>
  <w:style w:type="character" w:customStyle="1" w:styleId="36">
    <w:name w:val="标题 3 Char"/>
    <w:link w:val="4"/>
    <w:qFormat/>
    <w:uiPriority w:val="0"/>
    <w:rPr>
      <w:rFonts w:ascii="Times New Roman" w:hAnsi="Times New Roman" w:eastAsia="宋体" w:cs="Times New Roman"/>
      <w:b/>
      <w:bCs/>
      <w:sz w:val="32"/>
      <w:szCs w:val="32"/>
    </w:rPr>
  </w:style>
  <w:style w:type="character" w:customStyle="1" w:styleId="37">
    <w:name w:val="标题 4 Char"/>
    <w:link w:val="5"/>
    <w:qFormat/>
    <w:uiPriority w:val="0"/>
    <w:rPr>
      <w:rFonts w:ascii="Arial" w:hAnsi="Arial" w:eastAsia="黑体" w:cs="Times New Roman"/>
      <w:b/>
      <w:bCs/>
      <w:sz w:val="28"/>
      <w:szCs w:val="28"/>
    </w:rPr>
  </w:style>
  <w:style w:type="character" w:customStyle="1" w:styleId="38">
    <w:name w:val="标题 5 Char"/>
    <w:link w:val="6"/>
    <w:qFormat/>
    <w:uiPriority w:val="0"/>
    <w:rPr>
      <w:rFonts w:ascii="Times New Roman" w:hAnsi="Times New Roman" w:eastAsia="宋体" w:cs="Times New Roman"/>
      <w:b/>
      <w:bCs/>
      <w:sz w:val="28"/>
      <w:szCs w:val="28"/>
    </w:rPr>
  </w:style>
  <w:style w:type="character" w:customStyle="1" w:styleId="39">
    <w:name w:val="标题 6 Char"/>
    <w:link w:val="7"/>
    <w:qFormat/>
    <w:uiPriority w:val="0"/>
    <w:rPr>
      <w:rFonts w:ascii="Arial" w:hAnsi="Arial" w:eastAsia="黑体" w:cs="Times New Roman"/>
      <w:b/>
      <w:bCs/>
      <w:sz w:val="24"/>
      <w:szCs w:val="24"/>
    </w:rPr>
  </w:style>
  <w:style w:type="character" w:customStyle="1" w:styleId="40">
    <w:name w:val="标题 7 Char"/>
    <w:link w:val="8"/>
    <w:qFormat/>
    <w:uiPriority w:val="0"/>
    <w:rPr>
      <w:rFonts w:ascii="Times New Roman" w:hAnsi="Times New Roman" w:eastAsia="宋体" w:cs="Times New Roman"/>
      <w:b/>
      <w:bCs/>
      <w:sz w:val="24"/>
      <w:szCs w:val="24"/>
    </w:rPr>
  </w:style>
  <w:style w:type="character" w:customStyle="1" w:styleId="41">
    <w:name w:val="标题 8 Char"/>
    <w:link w:val="9"/>
    <w:qFormat/>
    <w:uiPriority w:val="0"/>
    <w:rPr>
      <w:rFonts w:ascii="Arial" w:hAnsi="Arial" w:eastAsia="黑体" w:cs="Times New Roman"/>
      <w:sz w:val="24"/>
      <w:szCs w:val="24"/>
    </w:rPr>
  </w:style>
  <w:style w:type="character" w:customStyle="1" w:styleId="42">
    <w:name w:val="标题 9 Char"/>
    <w:link w:val="10"/>
    <w:qFormat/>
    <w:uiPriority w:val="0"/>
    <w:rPr>
      <w:rFonts w:ascii="Arial" w:hAnsi="Arial" w:eastAsia="黑体" w:cs="Times New Roman"/>
      <w:szCs w:val="21"/>
    </w:rPr>
  </w:style>
  <w:style w:type="character" w:customStyle="1" w:styleId="43">
    <w:name w:val="页眉 Char"/>
    <w:link w:val="18"/>
    <w:qFormat/>
    <w:uiPriority w:val="99"/>
    <w:rPr>
      <w:rFonts w:ascii="Times New Roman" w:hAnsi="Times New Roman" w:eastAsia="宋体" w:cs="Times New Roman"/>
      <w:sz w:val="18"/>
      <w:szCs w:val="18"/>
    </w:rPr>
  </w:style>
  <w:style w:type="character" w:customStyle="1" w:styleId="44">
    <w:name w:val="页脚 Char"/>
    <w:link w:val="17"/>
    <w:qFormat/>
    <w:uiPriority w:val="99"/>
    <w:rPr>
      <w:rFonts w:ascii="宋体" w:hAnsi="Times New Roman" w:eastAsia="宋体" w:cs="Times New Roman"/>
      <w:sz w:val="18"/>
      <w:szCs w:val="18"/>
    </w:rPr>
  </w:style>
  <w:style w:type="character" w:customStyle="1" w:styleId="45">
    <w:name w:val="批注框文本 Char"/>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rPr>
  </w:style>
  <w:style w:type="character" w:customStyle="1" w:styleId="48">
    <w:name w:val="标题 Char"/>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left="0"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其他_"/>
    <w:basedOn w:val="28"/>
    <w:link w:val="231"/>
    <w:qFormat/>
    <w:uiPriority w:val="0"/>
    <w:rPr>
      <w:rFonts w:ascii="MingLiU" w:hAnsi="MingLiU" w:eastAsia="MingLiU" w:cs="MingLiU"/>
      <w:sz w:val="34"/>
      <w:szCs w:val="34"/>
      <w:shd w:val="clear" w:color="auto" w:fill="FFFFFF"/>
      <w:lang w:val="zh-CN" w:bidi="zh-CN"/>
    </w:rPr>
  </w:style>
  <w:style w:type="paragraph" w:customStyle="1" w:styleId="231">
    <w:name w:val="其他"/>
    <w:basedOn w:val="1"/>
    <w:link w:val="230"/>
    <w:qFormat/>
    <w:uiPriority w:val="0"/>
    <w:pPr>
      <w:shd w:val="clear" w:color="auto" w:fill="FFFFFF"/>
      <w:adjustRightInd/>
      <w:spacing w:line="377" w:lineRule="auto"/>
      <w:ind w:firstLine="400"/>
      <w:jc w:val="left"/>
    </w:pPr>
    <w:rPr>
      <w:rFonts w:ascii="MingLiU" w:hAnsi="MingLiU" w:eastAsia="MingLiU" w:cs="MingLiU"/>
      <w:kern w:val="0"/>
      <w:sz w:val="34"/>
      <w:szCs w:val="34"/>
      <w:lang w:val="zh-CN" w:bidi="zh-CN"/>
    </w:rPr>
  </w:style>
  <w:style w:type="paragraph" w:customStyle="1" w:styleId="232">
    <w:name w:val="段"/>
    <w:link w:val="233"/>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3">
    <w:name w:val="段 Char"/>
    <w:link w:val="232"/>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7" Type="http://schemas.openxmlformats.org/officeDocument/2006/relationships/glossaryDocument" Target="glossary/document.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1.jpeg"/><Relationship Id="rId32" Type="http://schemas.openxmlformats.org/officeDocument/2006/relationships/image" Target="media/image1.tiff"/><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user/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0AA6A4094134DE8B8F56761D9D1D2D5"/>
        <w:style w:val=""/>
        <w:category>
          <w:name w:val="常规"/>
          <w:gallery w:val="placeholder"/>
        </w:category>
        <w:types>
          <w:type w:val="bbPlcHdr"/>
        </w:types>
        <w:behaviors>
          <w:behavior w:val="content"/>
        </w:behaviors>
        <w:description w:val=""/>
        <w:guid w:val="{9D270D06-D50B-4370-A911-42688CD98796}"/>
      </w:docPartPr>
      <w:docPartBody>
        <w:p>
          <w:pPr>
            <w:pStyle w:val="5"/>
          </w:pPr>
          <w:r>
            <w:rPr>
              <w:rStyle w:val="4"/>
              <w:rFonts w:hint="eastAsia"/>
            </w:rPr>
            <w:t>单击或点击此处输入文字。</w:t>
          </w:r>
        </w:p>
      </w:docPartBody>
    </w:docPart>
    <w:docPart>
      <w:docPartPr>
        <w:name w:val="D88AB614CD2D4A72A51A3A7C59FBF8D1"/>
        <w:style w:val=""/>
        <w:category>
          <w:name w:val="常规"/>
          <w:gallery w:val="placeholder"/>
        </w:category>
        <w:types>
          <w:type w:val="bbPlcHdr"/>
        </w:types>
        <w:behaviors>
          <w:behavior w:val="content"/>
        </w:behaviors>
        <w:description w:val=""/>
        <w:guid w:val="{8BD025E1-F5E5-4E95-8C72-53B4DD3BD9E8}"/>
      </w:docPartPr>
      <w:docPartBody>
        <w:p>
          <w:pPr>
            <w:pStyle w:val="6"/>
          </w:pPr>
          <w:r>
            <w:rPr>
              <w:rStyle w:val="4"/>
              <w:rFonts w:hint="eastAsia"/>
            </w:rPr>
            <w:t>选择一项。</w:t>
          </w:r>
        </w:p>
      </w:docPartBody>
    </w:docPart>
    <w:docPart>
      <w:docPartPr>
        <w:name w:val="C76D515BE83541B8B7C8446217D03686"/>
        <w:style w:val=""/>
        <w:category>
          <w:name w:val="常规"/>
          <w:gallery w:val="placeholder"/>
        </w:category>
        <w:types>
          <w:type w:val="bbPlcHdr"/>
        </w:types>
        <w:behaviors>
          <w:behavior w:val="content"/>
        </w:behaviors>
        <w:description w:val=""/>
        <w:guid w:val="{1B3D5358-6750-4C04-B325-600D838E90FD}"/>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7FA"/>
    <w:rsid w:val="000A28E8"/>
    <w:rsid w:val="000F7752"/>
    <w:rsid w:val="002167FA"/>
    <w:rsid w:val="00377EC9"/>
    <w:rsid w:val="003F2D39"/>
    <w:rsid w:val="004E1964"/>
    <w:rsid w:val="00791A20"/>
    <w:rsid w:val="008F542C"/>
    <w:rsid w:val="00935D52"/>
    <w:rsid w:val="00945B12"/>
    <w:rsid w:val="009661EE"/>
    <w:rsid w:val="00995E32"/>
    <w:rsid w:val="00AF453B"/>
    <w:rsid w:val="00B246DD"/>
    <w:rsid w:val="00C57DE4"/>
    <w:rsid w:val="00DA2B88"/>
    <w:rsid w:val="00EB2E79"/>
    <w:rsid w:val="00F95D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0AA6A4094134DE8B8F56761D9D1D2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88AB614CD2D4A72A51A3A7C59FBF8D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76D515BE83541B8B7C8446217D03686"/>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20</Pages>
  <Words>1609</Words>
  <Characters>9176</Characters>
  <Lines>76</Lines>
  <Paragraphs>21</Paragraphs>
  <TotalTime>120</TotalTime>
  <ScaleCrop>false</ScaleCrop>
  <LinksUpToDate>false</LinksUpToDate>
  <CharactersWithSpaces>10764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2022-06-20T18:05:00Z</dcterms:created>
  <dc:creator>bao</dc:creator>
  <cp:lastModifiedBy>scjdglj</cp:lastModifiedBy>
  <cp:lastPrinted>2021-12-10T18:19:00Z</cp:lastPrinted>
  <dcterms:modified xsi:type="dcterms:W3CDTF">2022-07-13T16:15:00Z</dcterms:modified>
  <dc:title>地方标准</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2052-11.8.2.10422</vt:lpwstr>
  </property>
</Properties>
</file>